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7"/>
        <w:gridCol w:w="5502"/>
      </w:tblGrid>
      <w:tr w:rsidR="00A173E8" w:rsidRPr="00F734AF" w14:paraId="5AA3B327" w14:textId="77777777" w:rsidTr="005F7342">
        <w:trPr>
          <w:trHeight w:val="964"/>
        </w:trPr>
        <w:tc>
          <w:tcPr>
            <w:tcW w:w="19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B1B4B" w14:textId="77777777" w:rsidR="009210F3" w:rsidRDefault="00F73295" w:rsidP="005C5642">
            <w:pPr>
              <w:spacing w:after="0" w:line="276" w:lineRule="auto"/>
              <w:jc w:val="center"/>
              <w:rPr>
                <w:rFonts w:eastAsia="Times New Roman"/>
                <w:b/>
                <w:szCs w:val="24"/>
              </w:rPr>
            </w:pPr>
            <w:r w:rsidRPr="00F734AF">
              <w:rPr>
                <w:rFonts w:eastAsia="Times New Roman"/>
                <w:b/>
                <w:szCs w:val="24"/>
              </w:rPr>
              <w:t>CÔNG</w:t>
            </w:r>
            <w:r w:rsidRPr="00F734AF">
              <w:rPr>
                <w:rFonts w:eastAsia="Times New Roman"/>
                <w:b/>
                <w:szCs w:val="24"/>
                <w:lang w:val="vi-VN"/>
              </w:rPr>
              <w:t xml:space="preserve"> TY </w:t>
            </w:r>
            <w:r w:rsidR="005F7342">
              <w:rPr>
                <w:rFonts w:eastAsia="Times New Roman"/>
                <w:b/>
                <w:szCs w:val="24"/>
              </w:rPr>
              <w:t xml:space="preserve">TNHH </w:t>
            </w:r>
          </w:p>
          <w:p w14:paraId="37586EB6" w14:textId="602F70C2" w:rsidR="005C5642" w:rsidRPr="005F7342" w:rsidRDefault="00211F20" w:rsidP="005C5642">
            <w:pPr>
              <w:spacing w:after="0" w:line="276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[……]</w:t>
            </w:r>
          </w:p>
          <w:p w14:paraId="3D4022D8" w14:textId="4736BBE8" w:rsidR="00A173E8" w:rsidRPr="00F734AF" w:rsidRDefault="00610EE5" w:rsidP="00610EE5">
            <w:pPr>
              <w:spacing w:after="0" w:line="276" w:lineRule="auto"/>
              <w:jc w:val="center"/>
              <w:rPr>
                <w:rFonts w:eastAsia="Times New Roman"/>
                <w:b/>
                <w:bCs/>
                <w:szCs w:val="24"/>
                <w:lang w:val="vi-VN"/>
              </w:rPr>
            </w:pPr>
            <w:r w:rsidRPr="00F734AF">
              <w:rPr>
                <w:rFonts w:eastAsia="Times New Roman"/>
                <w:b/>
                <w:bCs/>
                <w:szCs w:val="24"/>
                <w:lang w:val="vi-VN"/>
              </w:rPr>
              <w:t>---o0o---</w:t>
            </w:r>
          </w:p>
        </w:tc>
        <w:tc>
          <w:tcPr>
            <w:tcW w:w="30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59168" w14:textId="77777777" w:rsidR="00A173E8" w:rsidRPr="00F734AF" w:rsidRDefault="00A173E8" w:rsidP="00610EE5">
            <w:pPr>
              <w:spacing w:after="0" w:line="276" w:lineRule="auto"/>
              <w:jc w:val="center"/>
              <w:rPr>
                <w:rFonts w:eastAsia="Times New Roman"/>
                <w:b/>
                <w:bCs/>
                <w:szCs w:val="24"/>
                <w:lang w:val="vi-VN"/>
              </w:rPr>
            </w:pPr>
            <w:r w:rsidRPr="00F734AF">
              <w:rPr>
                <w:rFonts w:eastAsia="Times New Roman"/>
                <w:b/>
                <w:bCs/>
                <w:szCs w:val="24"/>
                <w:lang w:val="vi-VN"/>
              </w:rPr>
              <w:t>    CỘNG HÒA XÃ HỘI CHỦ NGHĨA VIỆT NAM</w:t>
            </w:r>
          </w:p>
          <w:p w14:paraId="7F2833EB" w14:textId="77777777" w:rsidR="00A173E8" w:rsidRPr="00F734AF" w:rsidRDefault="00A173E8" w:rsidP="00610EE5">
            <w:pPr>
              <w:spacing w:after="0" w:line="276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F734AF">
              <w:rPr>
                <w:rFonts w:eastAsia="Times New Roman"/>
                <w:b/>
                <w:bCs/>
                <w:szCs w:val="24"/>
              </w:rPr>
              <w:t>Độc lập - Tự do - Hạnh phúc</w:t>
            </w:r>
          </w:p>
          <w:p w14:paraId="351751A3" w14:textId="19D3973D" w:rsidR="00A173E8" w:rsidRPr="00F734AF" w:rsidRDefault="00610EE5" w:rsidP="00610EE5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F734AF">
              <w:rPr>
                <w:rFonts w:eastAsia="Times New Roman"/>
                <w:b/>
                <w:bCs/>
                <w:szCs w:val="24"/>
                <w:lang w:val="vi-VN"/>
              </w:rPr>
              <w:t>---o0o---</w:t>
            </w:r>
          </w:p>
        </w:tc>
      </w:tr>
      <w:tr w:rsidR="00610EE5" w:rsidRPr="00F734AF" w14:paraId="0ED23348" w14:textId="77777777" w:rsidTr="005F7342">
        <w:trPr>
          <w:trHeight w:val="510"/>
        </w:trPr>
        <w:tc>
          <w:tcPr>
            <w:tcW w:w="19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02659" w14:textId="3CAF4DCB" w:rsidR="00610EE5" w:rsidRPr="00F734AF" w:rsidRDefault="00610EE5" w:rsidP="00610EE5">
            <w:pPr>
              <w:spacing w:after="0" w:line="276" w:lineRule="auto"/>
              <w:jc w:val="center"/>
              <w:rPr>
                <w:rFonts w:eastAsia="Times New Roman"/>
                <w:iCs/>
                <w:color w:val="FF0000"/>
                <w:szCs w:val="24"/>
                <w:lang w:val="vi-VN"/>
              </w:rPr>
            </w:pPr>
            <w:r w:rsidRPr="00F734AF">
              <w:rPr>
                <w:rFonts w:eastAsia="Times New Roman"/>
                <w:iCs/>
                <w:szCs w:val="24"/>
              </w:rPr>
              <w:t>Số:</w:t>
            </w:r>
            <w:r w:rsidRPr="00F734AF">
              <w:rPr>
                <w:rFonts w:eastAsia="Times New Roman"/>
                <w:i/>
                <w:szCs w:val="24"/>
              </w:rPr>
              <w:t xml:space="preserve"> </w:t>
            </w:r>
            <w:r w:rsidR="005F7342">
              <w:rPr>
                <w:rFonts w:eastAsia="Times New Roman"/>
                <w:iCs/>
                <w:szCs w:val="24"/>
              </w:rPr>
              <w:t>01</w:t>
            </w:r>
            <w:r w:rsidR="005C5642" w:rsidRPr="00F734AF">
              <w:rPr>
                <w:rFonts w:eastAsia="Times New Roman"/>
                <w:iCs/>
                <w:szCs w:val="24"/>
                <w:lang w:val="vi-VN"/>
              </w:rPr>
              <w:t>/202</w:t>
            </w:r>
            <w:r w:rsidR="000C1DA0">
              <w:rPr>
                <w:rFonts w:eastAsia="Times New Roman"/>
                <w:iCs/>
                <w:szCs w:val="24"/>
              </w:rPr>
              <w:t>6</w:t>
            </w:r>
            <w:r w:rsidR="005C5642" w:rsidRPr="00F734AF">
              <w:rPr>
                <w:rFonts w:eastAsia="Times New Roman"/>
                <w:iCs/>
                <w:szCs w:val="24"/>
                <w:lang w:val="vi-VN"/>
              </w:rPr>
              <w:t>/QĐ-CSH</w:t>
            </w:r>
          </w:p>
        </w:tc>
        <w:tc>
          <w:tcPr>
            <w:tcW w:w="30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FC13" w14:textId="6AE02C00" w:rsidR="00610EE5" w:rsidRPr="000C1DA0" w:rsidRDefault="00610EE5" w:rsidP="00610EE5">
            <w:pPr>
              <w:spacing w:after="0" w:line="276" w:lineRule="auto"/>
              <w:jc w:val="right"/>
              <w:rPr>
                <w:rFonts w:eastAsia="Times New Roman"/>
                <w:b/>
                <w:bCs/>
                <w:szCs w:val="24"/>
              </w:rPr>
            </w:pPr>
            <w:r w:rsidRPr="00F734AF">
              <w:rPr>
                <w:rFonts w:eastAsia="Times New Roman"/>
                <w:bCs/>
                <w:i/>
                <w:szCs w:val="24"/>
              </w:rPr>
              <w:t>TPHCM, ngày</w:t>
            </w:r>
            <w:r w:rsidRPr="00F734AF">
              <w:rPr>
                <w:rFonts w:eastAsia="Times New Roman"/>
                <w:bCs/>
                <w:i/>
                <w:szCs w:val="24"/>
                <w:lang w:val="vi-VN"/>
              </w:rPr>
              <w:t xml:space="preserve"> ... </w:t>
            </w:r>
            <w:r w:rsidRPr="00F734AF">
              <w:rPr>
                <w:rFonts w:eastAsia="Times New Roman"/>
                <w:bCs/>
                <w:i/>
                <w:szCs w:val="24"/>
              </w:rPr>
              <w:t>tháng</w:t>
            </w:r>
            <w:r w:rsidRPr="00F734AF">
              <w:rPr>
                <w:rFonts w:eastAsia="Times New Roman"/>
                <w:bCs/>
                <w:i/>
                <w:szCs w:val="24"/>
                <w:lang w:val="vi-VN"/>
              </w:rPr>
              <w:t xml:space="preserve"> ... </w:t>
            </w:r>
            <w:r w:rsidRPr="00F734AF">
              <w:rPr>
                <w:rFonts w:eastAsia="Times New Roman"/>
                <w:bCs/>
                <w:i/>
                <w:szCs w:val="24"/>
              </w:rPr>
              <w:t xml:space="preserve">năm </w:t>
            </w:r>
            <w:r w:rsidR="000C1DA0">
              <w:rPr>
                <w:rFonts w:eastAsia="Times New Roman"/>
                <w:bCs/>
                <w:i/>
                <w:szCs w:val="24"/>
              </w:rPr>
              <w:t>2026</w:t>
            </w:r>
          </w:p>
        </w:tc>
      </w:tr>
    </w:tbl>
    <w:p w14:paraId="09DCCB18" w14:textId="442C497A" w:rsidR="00A173E8" w:rsidRPr="00F734AF" w:rsidRDefault="00A173E8" w:rsidP="00610EE5">
      <w:pPr>
        <w:tabs>
          <w:tab w:val="left" w:pos="3968"/>
          <w:tab w:val="center" w:pos="4514"/>
        </w:tabs>
        <w:spacing w:before="240" w:after="120" w:line="276" w:lineRule="auto"/>
        <w:jc w:val="center"/>
        <w:rPr>
          <w:rFonts w:eastAsia="Times New Roman"/>
          <w:color w:val="000000"/>
          <w:szCs w:val="24"/>
        </w:rPr>
      </w:pPr>
      <w:r w:rsidRPr="00F734AF">
        <w:rPr>
          <w:rFonts w:eastAsia="Times New Roman"/>
          <w:b/>
          <w:bCs/>
          <w:color w:val="000000"/>
          <w:szCs w:val="24"/>
        </w:rPr>
        <w:t>CHỦ SỞ HỮU</w:t>
      </w:r>
    </w:p>
    <w:p w14:paraId="7667FBC2" w14:textId="587D1972" w:rsidR="00A173E8" w:rsidRPr="00F734AF" w:rsidRDefault="00A173E8" w:rsidP="005C5642">
      <w:pPr>
        <w:pStyle w:val="ListParagraph"/>
        <w:numPr>
          <w:ilvl w:val="0"/>
          <w:numId w:val="1"/>
        </w:numPr>
        <w:spacing w:after="120" w:line="276" w:lineRule="auto"/>
        <w:ind w:left="851" w:hanging="283"/>
        <w:jc w:val="both"/>
        <w:rPr>
          <w:rFonts w:eastAsia="Times New Roman"/>
          <w:i/>
          <w:color w:val="000000"/>
          <w:szCs w:val="24"/>
        </w:rPr>
      </w:pPr>
      <w:r w:rsidRPr="00F734AF">
        <w:rPr>
          <w:rFonts w:eastAsia="Times New Roman"/>
          <w:i/>
          <w:color w:val="000000"/>
          <w:szCs w:val="24"/>
        </w:rPr>
        <w:t>Căn cứ Luật Doanh nghiệp số 59/2020/QH14  ngày </w:t>
      </w:r>
      <w:r w:rsidR="00610EE5" w:rsidRPr="00F734AF">
        <w:rPr>
          <w:rFonts w:eastAsia="Times New Roman"/>
          <w:i/>
          <w:color w:val="000000"/>
          <w:szCs w:val="24"/>
        </w:rPr>
        <w:t>17</w:t>
      </w:r>
      <w:r w:rsidR="00610EE5" w:rsidRPr="00F734AF">
        <w:rPr>
          <w:rFonts w:eastAsia="Times New Roman"/>
          <w:i/>
          <w:color w:val="000000"/>
          <w:szCs w:val="24"/>
          <w:lang w:val="vi-VN"/>
        </w:rPr>
        <w:t>/</w:t>
      </w:r>
      <w:r w:rsidRPr="00F734AF">
        <w:rPr>
          <w:rFonts w:eastAsia="Times New Roman"/>
          <w:i/>
          <w:color w:val="000000"/>
          <w:szCs w:val="24"/>
        </w:rPr>
        <w:t>06</w:t>
      </w:r>
      <w:r w:rsidR="00610EE5" w:rsidRPr="00F734AF">
        <w:rPr>
          <w:rFonts w:eastAsia="Times New Roman"/>
          <w:i/>
          <w:color w:val="000000"/>
          <w:szCs w:val="24"/>
          <w:lang w:val="vi-VN"/>
        </w:rPr>
        <w:t>/</w:t>
      </w:r>
      <w:r w:rsidRPr="00F734AF">
        <w:rPr>
          <w:rFonts w:eastAsia="Times New Roman"/>
          <w:i/>
          <w:color w:val="000000"/>
          <w:szCs w:val="24"/>
        </w:rPr>
        <w:t>2020</w:t>
      </w:r>
      <w:r w:rsidR="00F73295" w:rsidRPr="00F734AF">
        <w:rPr>
          <w:rFonts w:eastAsia="Times New Roman"/>
          <w:i/>
          <w:color w:val="000000"/>
          <w:szCs w:val="24"/>
          <w:lang w:val="vi-VN"/>
        </w:rPr>
        <w:t xml:space="preserve"> (Sửa đổi, bổ sung năm 2025)</w:t>
      </w:r>
      <w:r w:rsidRPr="00F734AF">
        <w:rPr>
          <w:rFonts w:eastAsia="Times New Roman"/>
          <w:i/>
          <w:color w:val="000000"/>
          <w:szCs w:val="24"/>
        </w:rPr>
        <w:t>;</w:t>
      </w:r>
    </w:p>
    <w:p w14:paraId="1F08851C" w14:textId="77777777" w:rsidR="00211F20" w:rsidRPr="005F7342" w:rsidRDefault="00A173E8" w:rsidP="00211F20">
      <w:pPr>
        <w:spacing w:after="0" w:line="276" w:lineRule="auto"/>
        <w:jc w:val="center"/>
        <w:rPr>
          <w:rFonts w:eastAsia="Times New Roman"/>
          <w:b/>
          <w:szCs w:val="24"/>
        </w:rPr>
      </w:pPr>
      <w:r w:rsidRPr="00F734AF">
        <w:rPr>
          <w:rFonts w:eastAsia="Times New Roman"/>
          <w:i/>
          <w:color w:val="000000"/>
          <w:szCs w:val="24"/>
        </w:rPr>
        <w:t xml:space="preserve">Căn cứ Điều </w:t>
      </w:r>
      <w:r w:rsidR="00610EE5" w:rsidRPr="00F734AF">
        <w:rPr>
          <w:rFonts w:eastAsia="Times New Roman"/>
          <w:i/>
          <w:color w:val="000000"/>
          <w:szCs w:val="24"/>
        </w:rPr>
        <w:t>lệ</w:t>
      </w:r>
      <w:r w:rsidR="00610EE5" w:rsidRPr="00F734AF">
        <w:rPr>
          <w:rFonts w:eastAsia="Times New Roman"/>
          <w:i/>
          <w:color w:val="000000"/>
          <w:szCs w:val="24"/>
          <w:lang w:val="vi-VN"/>
        </w:rPr>
        <w:t xml:space="preserve"> Công ty TNHH </w:t>
      </w:r>
      <w:r w:rsidR="00211F20">
        <w:rPr>
          <w:rFonts w:eastAsia="Times New Roman"/>
          <w:b/>
          <w:szCs w:val="24"/>
        </w:rPr>
        <w:t>[……]</w:t>
      </w:r>
    </w:p>
    <w:p w14:paraId="5CF882E5" w14:textId="24E75871" w:rsidR="00610EE5" w:rsidRPr="00F734AF" w:rsidRDefault="005C5642" w:rsidP="005C5642">
      <w:pPr>
        <w:pStyle w:val="ListParagraph"/>
        <w:numPr>
          <w:ilvl w:val="0"/>
          <w:numId w:val="1"/>
        </w:numPr>
        <w:spacing w:after="120" w:line="276" w:lineRule="auto"/>
        <w:ind w:left="851" w:hanging="283"/>
        <w:jc w:val="both"/>
        <w:rPr>
          <w:rFonts w:eastAsia="Times New Roman"/>
          <w:i/>
          <w:color w:val="000000"/>
          <w:szCs w:val="24"/>
        </w:rPr>
      </w:pPr>
      <w:r w:rsidRPr="00F734AF">
        <w:rPr>
          <w:rFonts w:eastAsia="Times New Roman"/>
          <w:i/>
          <w:color w:val="000000"/>
          <w:szCs w:val="24"/>
          <w:lang w:val="vi-VN"/>
        </w:rPr>
        <w:t>(Sau đây gọi tắt là “</w:t>
      </w:r>
      <w:r w:rsidRPr="00F734AF">
        <w:rPr>
          <w:rFonts w:eastAsia="Times New Roman"/>
          <w:b/>
          <w:bCs/>
          <w:i/>
          <w:color w:val="000000"/>
          <w:szCs w:val="24"/>
          <w:lang w:val="vi-VN"/>
        </w:rPr>
        <w:t>Công ty</w:t>
      </w:r>
      <w:r w:rsidRPr="00F734AF">
        <w:rPr>
          <w:rFonts w:eastAsia="Times New Roman"/>
          <w:i/>
          <w:color w:val="000000"/>
          <w:szCs w:val="24"/>
          <w:lang w:val="vi-VN"/>
        </w:rPr>
        <w:t>”);</w:t>
      </w:r>
    </w:p>
    <w:p w14:paraId="1419FF12" w14:textId="79521BC2" w:rsidR="005C5642" w:rsidRPr="00F734AF" w:rsidRDefault="005C5642" w:rsidP="005C5642">
      <w:pPr>
        <w:pStyle w:val="ListParagraph"/>
        <w:numPr>
          <w:ilvl w:val="0"/>
          <w:numId w:val="1"/>
        </w:numPr>
        <w:spacing w:after="120" w:line="276" w:lineRule="auto"/>
        <w:ind w:left="851" w:hanging="283"/>
        <w:jc w:val="both"/>
        <w:rPr>
          <w:rFonts w:eastAsia="Times New Roman"/>
          <w:i/>
          <w:color w:val="000000"/>
          <w:szCs w:val="24"/>
        </w:rPr>
      </w:pPr>
      <w:r w:rsidRPr="00F734AF">
        <w:rPr>
          <w:rFonts w:eastAsia="Times New Roman"/>
          <w:i/>
          <w:color w:val="000000"/>
          <w:szCs w:val="24"/>
          <w:lang w:val="vi-VN"/>
        </w:rPr>
        <w:t xml:space="preserve">Căn cứ vào nhu cầu hoạt động thực tế của Công ty. </w:t>
      </w:r>
    </w:p>
    <w:p w14:paraId="59C1F9CE" w14:textId="6484FD5B" w:rsidR="00A173E8" w:rsidRPr="00F734AF" w:rsidRDefault="00610EE5" w:rsidP="00610EE5">
      <w:pPr>
        <w:spacing w:before="240" w:after="240" w:line="276" w:lineRule="auto"/>
        <w:jc w:val="center"/>
        <w:rPr>
          <w:rFonts w:eastAsia="Times New Roman"/>
          <w:i/>
          <w:color w:val="000000"/>
          <w:szCs w:val="24"/>
        </w:rPr>
      </w:pPr>
      <w:r w:rsidRPr="00F734AF">
        <w:rPr>
          <w:rFonts w:eastAsia="Times New Roman"/>
          <w:b/>
          <w:bCs/>
          <w:color w:val="000000"/>
          <w:szCs w:val="24"/>
        </w:rPr>
        <w:t>Q</w:t>
      </w:r>
      <w:r w:rsidR="00A173E8" w:rsidRPr="00F734AF">
        <w:rPr>
          <w:rFonts w:eastAsia="Times New Roman"/>
          <w:b/>
          <w:bCs/>
          <w:color w:val="000000"/>
          <w:szCs w:val="24"/>
        </w:rPr>
        <w:t>UYẾT ĐỊNH</w:t>
      </w:r>
    </w:p>
    <w:p w14:paraId="59DC5A89" w14:textId="686CF123" w:rsidR="005F7342" w:rsidRPr="005F7342" w:rsidRDefault="005F7342" w:rsidP="005F7342">
      <w:pPr>
        <w:pStyle w:val="ListParagraph"/>
        <w:numPr>
          <w:ilvl w:val="0"/>
          <w:numId w:val="2"/>
        </w:numPr>
        <w:tabs>
          <w:tab w:val="left" w:pos="3098"/>
        </w:tabs>
        <w:spacing w:after="120" w:line="276" w:lineRule="auto"/>
        <w:ind w:left="851" w:hanging="851"/>
        <w:contextualSpacing w:val="0"/>
        <w:jc w:val="both"/>
        <w:rPr>
          <w:rFonts w:eastAsia="Times New Roman"/>
          <w:bCs/>
          <w:color w:val="000000"/>
          <w:szCs w:val="24"/>
          <w:lang w:val="vi-VN"/>
        </w:rPr>
      </w:pPr>
      <w:r w:rsidRPr="005F7342">
        <w:rPr>
          <w:rFonts w:eastAsia="Times New Roman"/>
          <w:bCs/>
          <w:szCs w:val="24"/>
          <w:lang w:val="vi-VN"/>
        </w:rPr>
        <w:t xml:space="preserve">Thay đổi ngành, nghề kinh doanh của công ty như sau: </w:t>
      </w:r>
    </w:p>
    <w:p w14:paraId="758A21B1" w14:textId="77777777" w:rsidR="005F7342" w:rsidRDefault="005F7342" w:rsidP="005F7342">
      <w:pPr>
        <w:tabs>
          <w:tab w:val="left" w:pos="1134"/>
        </w:tabs>
        <w:spacing w:after="0" w:line="360" w:lineRule="auto"/>
        <w:ind w:left="1134" w:hanging="283"/>
        <w:jc w:val="both"/>
        <w:rPr>
          <w:rFonts w:eastAsia="Times New Roman"/>
          <w:b/>
          <w:szCs w:val="24"/>
        </w:rPr>
      </w:pPr>
      <w:r w:rsidRPr="005F7342">
        <w:rPr>
          <w:rFonts w:eastAsia="Times New Roman"/>
          <w:b/>
          <w:szCs w:val="24"/>
          <w:lang w:val="vi-VN"/>
        </w:rPr>
        <w:t xml:space="preserve">2.1/ Bổ sung ngành, nghề kinh doanh của công ty: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5470"/>
        <w:gridCol w:w="684"/>
        <w:gridCol w:w="2189"/>
      </w:tblGrid>
      <w:tr w:rsidR="005F7342" w:rsidRPr="005F7342" w14:paraId="4436542B" w14:textId="77777777" w:rsidTr="003B37BB">
        <w:tc>
          <w:tcPr>
            <w:tcW w:w="377" w:type="pct"/>
            <w:vAlign w:val="center"/>
          </w:tcPr>
          <w:p w14:paraId="32302F66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STT</w:t>
            </w:r>
          </w:p>
        </w:tc>
        <w:tc>
          <w:tcPr>
            <w:tcW w:w="3031" w:type="pct"/>
            <w:vAlign w:val="center"/>
          </w:tcPr>
          <w:p w14:paraId="7D97312B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Tên ngành, nghề kinh doanh được bổ sung</w:t>
            </w:r>
          </w:p>
        </w:tc>
        <w:tc>
          <w:tcPr>
            <w:tcW w:w="379" w:type="pct"/>
            <w:vAlign w:val="center"/>
          </w:tcPr>
          <w:p w14:paraId="2C464C03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Mã ngành</w:t>
            </w:r>
          </w:p>
        </w:tc>
        <w:tc>
          <w:tcPr>
            <w:tcW w:w="1213" w:type="pct"/>
            <w:vAlign w:val="center"/>
          </w:tcPr>
          <w:p w14:paraId="1FDEDFA4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Ngành, nghề kinh doanh chính (Trường hợp ngành, nghề kinh doanh được bổ sung là ngành, nghề kinh doanh chính thì đánh dấu X để chọn một trong các ngành, nghề đã kê khai)</w:t>
            </w:r>
          </w:p>
        </w:tc>
      </w:tr>
      <w:tr w:rsidR="005F7342" w:rsidRPr="005F7342" w14:paraId="7A82F876" w14:textId="77777777" w:rsidTr="003B37BB">
        <w:tc>
          <w:tcPr>
            <w:tcW w:w="377" w:type="pct"/>
          </w:tcPr>
          <w:p w14:paraId="7347DB4C" w14:textId="77777777" w:rsidR="005F7342" w:rsidRPr="005F7342" w:rsidRDefault="005F7342" w:rsidP="005F7342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3031" w:type="pct"/>
          </w:tcPr>
          <w:p w14:paraId="26B4DF1B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Dịch vụ trung gian cho hoạt động bất động sản</w:t>
            </w:r>
          </w:p>
          <w:p w14:paraId="03DFE940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Chi tiết: Môi giới bất động sản; Tư vấn và quản lý bất động sản; Quản lý vận hành chung cư, cao ốc, văn phòng</w:t>
            </w:r>
          </w:p>
        </w:tc>
        <w:tc>
          <w:tcPr>
            <w:tcW w:w="379" w:type="pct"/>
          </w:tcPr>
          <w:p w14:paraId="4003F8F1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6821</w:t>
            </w:r>
          </w:p>
        </w:tc>
        <w:tc>
          <w:tcPr>
            <w:tcW w:w="1213" w:type="pct"/>
          </w:tcPr>
          <w:p w14:paraId="73721455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X</w:t>
            </w:r>
          </w:p>
        </w:tc>
      </w:tr>
      <w:tr w:rsidR="005F7342" w:rsidRPr="005F7342" w14:paraId="78466CA0" w14:textId="77777777" w:rsidTr="003B37BB">
        <w:tc>
          <w:tcPr>
            <w:tcW w:w="377" w:type="pct"/>
          </w:tcPr>
          <w:p w14:paraId="0D82C32D" w14:textId="77777777" w:rsidR="005F7342" w:rsidRPr="005F7342" w:rsidRDefault="005F7342" w:rsidP="005F7342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3031" w:type="pct"/>
          </w:tcPr>
          <w:p w14:paraId="6C865602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Hoạt động bất động sản khác trên cơ sở phí hoặc hợp đồng</w:t>
            </w:r>
          </w:p>
          <w:p w14:paraId="789E818F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(trừ đấu giá bất động sản, đấu giá quyền sử dụng bất động sản)</w:t>
            </w:r>
          </w:p>
        </w:tc>
        <w:tc>
          <w:tcPr>
            <w:tcW w:w="379" w:type="pct"/>
          </w:tcPr>
          <w:p w14:paraId="73DD4E72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6829</w:t>
            </w:r>
          </w:p>
        </w:tc>
        <w:tc>
          <w:tcPr>
            <w:tcW w:w="1213" w:type="pct"/>
          </w:tcPr>
          <w:p w14:paraId="0C17633A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szCs w:val="24"/>
              </w:rPr>
            </w:pPr>
          </w:p>
        </w:tc>
      </w:tr>
      <w:tr w:rsidR="005F7342" w:rsidRPr="005F7342" w14:paraId="28937C6E" w14:textId="77777777" w:rsidTr="003B37BB">
        <w:tc>
          <w:tcPr>
            <w:tcW w:w="377" w:type="pct"/>
          </w:tcPr>
          <w:p w14:paraId="40C23E0C" w14:textId="77777777" w:rsidR="005F7342" w:rsidRPr="005F7342" w:rsidRDefault="005F7342" w:rsidP="005F7342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3031" w:type="pct"/>
          </w:tcPr>
          <w:p w14:paraId="76D31904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Xuất bản phần mềm khác</w:t>
            </w:r>
          </w:p>
        </w:tc>
        <w:tc>
          <w:tcPr>
            <w:tcW w:w="379" w:type="pct"/>
          </w:tcPr>
          <w:p w14:paraId="1B73934F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5829</w:t>
            </w:r>
          </w:p>
        </w:tc>
        <w:tc>
          <w:tcPr>
            <w:tcW w:w="1213" w:type="pct"/>
          </w:tcPr>
          <w:p w14:paraId="3BE7040F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szCs w:val="24"/>
              </w:rPr>
            </w:pPr>
          </w:p>
        </w:tc>
      </w:tr>
      <w:tr w:rsidR="005F7342" w:rsidRPr="005F7342" w14:paraId="3742D176" w14:textId="77777777" w:rsidTr="003B37BB">
        <w:tc>
          <w:tcPr>
            <w:tcW w:w="377" w:type="pct"/>
          </w:tcPr>
          <w:p w14:paraId="3D195EA7" w14:textId="77777777" w:rsidR="005F7342" w:rsidRPr="005F7342" w:rsidRDefault="005F7342" w:rsidP="005F7342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3031" w:type="pct"/>
          </w:tcPr>
          <w:p w14:paraId="11510C94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Hoạt động sản xuất phim điện ảnh, video và chương trình truyền hình</w:t>
            </w:r>
          </w:p>
          <w:p w14:paraId="6D5C506C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  <w:lang w:val="vi-VN"/>
              </w:rPr>
              <w:t>(trừ phát sóng, sản xuất phim và không thực hiện các hiệu ứng cháy, nổ; không sử dụng chất nổ, chất cháy, hóa chất làm đạo cụ, dụng cụ thực hiện các chương trình văn nghệ, sự kiện, phim ảnh)</w:t>
            </w:r>
          </w:p>
        </w:tc>
        <w:tc>
          <w:tcPr>
            <w:tcW w:w="379" w:type="pct"/>
          </w:tcPr>
          <w:p w14:paraId="09862417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5911</w:t>
            </w:r>
          </w:p>
        </w:tc>
        <w:tc>
          <w:tcPr>
            <w:tcW w:w="1213" w:type="pct"/>
          </w:tcPr>
          <w:p w14:paraId="7A234CB6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szCs w:val="24"/>
              </w:rPr>
            </w:pPr>
          </w:p>
        </w:tc>
      </w:tr>
      <w:tr w:rsidR="005F7342" w:rsidRPr="005F7342" w14:paraId="39676564" w14:textId="77777777" w:rsidTr="003B37BB">
        <w:tc>
          <w:tcPr>
            <w:tcW w:w="377" w:type="pct"/>
          </w:tcPr>
          <w:p w14:paraId="196A72B6" w14:textId="77777777" w:rsidR="005F7342" w:rsidRPr="005F7342" w:rsidRDefault="005F7342" w:rsidP="005F7342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3031" w:type="pct"/>
          </w:tcPr>
          <w:p w14:paraId="23BF779A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Hoạt động hậu kỳ phim điện ảnh, video và chương trình truyền hình</w:t>
            </w:r>
          </w:p>
          <w:p w14:paraId="035C0D5D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  <w:lang w:val="vi-VN"/>
              </w:rPr>
              <w:lastRenderedPageBreak/>
              <w:t>(trừ sản xuất phim, phát sóng và không thực hiện các hiệu ứng cháy, nổ; không sử dụng chất nổ, chất cháy, hóa chất làm đạo cụ, dụng cụ thực hiện các chương trình văn nghệ, sự kiện, phim ảnh)</w:t>
            </w:r>
          </w:p>
        </w:tc>
        <w:tc>
          <w:tcPr>
            <w:tcW w:w="379" w:type="pct"/>
          </w:tcPr>
          <w:p w14:paraId="7D796805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lastRenderedPageBreak/>
              <w:t>5912</w:t>
            </w:r>
          </w:p>
        </w:tc>
        <w:tc>
          <w:tcPr>
            <w:tcW w:w="1213" w:type="pct"/>
          </w:tcPr>
          <w:p w14:paraId="359893B5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szCs w:val="24"/>
              </w:rPr>
            </w:pPr>
          </w:p>
        </w:tc>
      </w:tr>
      <w:tr w:rsidR="005F7342" w:rsidRPr="005F7342" w14:paraId="598F00F9" w14:textId="77777777" w:rsidTr="003B37BB">
        <w:tc>
          <w:tcPr>
            <w:tcW w:w="377" w:type="pct"/>
          </w:tcPr>
          <w:p w14:paraId="4EA9709D" w14:textId="77777777" w:rsidR="005F7342" w:rsidRPr="005F7342" w:rsidRDefault="005F7342" w:rsidP="005F7342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3031" w:type="pct"/>
          </w:tcPr>
          <w:p w14:paraId="55521538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Hoạt động phát hành phim điện ảnh, video và chương trình truyền hình</w:t>
            </w:r>
          </w:p>
          <w:p w14:paraId="4904EB8C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  <w:lang w:val="vi-VN"/>
              </w:rPr>
              <w:t>Chi tiết: Phát hành phim điện ảnh, phim video (trừ sản xuất phim, phát sóng)</w:t>
            </w:r>
          </w:p>
        </w:tc>
        <w:tc>
          <w:tcPr>
            <w:tcW w:w="379" w:type="pct"/>
          </w:tcPr>
          <w:p w14:paraId="5CCD2A68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5913</w:t>
            </w:r>
          </w:p>
        </w:tc>
        <w:tc>
          <w:tcPr>
            <w:tcW w:w="1213" w:type="pct"/>
          </w:tcPr>
          <w:p w14:paraId="45E0BBBC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szCs w:val="24"/>
              </w:rPr>
            </w:pPr>
          </w:p>
        </w:tc>
      </w:tr>
      <w:tr w:rsidR="005F7342" w:rsidRPr="005F7342" w14:paraId="72A1E5B2" w14:textId="77777777" w:rsidTr="003B37BB">
        <w:tc>
          <w:tcPr>
            <w:tcW w:w="377" w:type="pct"/>
          </w:tcPr>
          <w:p w14:paraId="5E253CF4" w14:textId="77777777" w:rsidR="005F7342" w:rsidRPr="005F7342" w:rsidRDefault="005F7342" w:rsidP="005F7342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3031" w:type="pct"/>
          </w:tcPr>
          <w:p w14:paraId="55A03714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Lập trình máy tính khác</w:t>
            </w:r>
          </w:p>
        </w:tc>
        <w:tc>
          <w:tcPr>
            <w:tcW w:w="379" w:type="pct"/>
          </w:tcPr>
          <w:p w14:paraId="7E6DDD51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6219</w:t>
            </w:r>
          </w:p>
        </w:tc>
        <w:tc>
          <w:tcPr>
            <w:tcW w:w="1213" w:type="pct"/>
          </w:tcPr>
          <w:p w14:paraId="57D07192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szCs w:val="24"/>
              </w:rPr>
            </w:pPr>
          </w:p>
        </w:tc>
      </w:tr>
      <w:tr w:rsidR="005F7342" w:rsidRPr="005F7342" w14:paraId="56D54111" w14:textId="77777777" w:rsidTr="003B37BB">
        <w:tc>
          <w:tcPr>
            <w:tcW w:w="377" w:type="pct"/>
          </w:tcPr>
          <w:p w14:paraId="47F5E0F0" w14:textId="77777777" w:rsidR="005F7342" w:rsidRPr="005F7342" w:rsidRDefault="005F7342" w:rsidP="005F7342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3031" w:type="pct"/>
          </w:tcPr>
          <w:p w14:paraId="3EC33A05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Tư vấn máy tính và quản lý cơ sở hạ tầng máy tính</w:t>
            </w:r>
          </w:p>
        </w:tc>
        <w:tc>
          <w:tcPr>
            <w:tcW w:w="379" w:type="pct"/>
          </w:tcPr>
          <w:p w14:paraId="62959BB2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6220</w:t>
            </w:r>
          </w:p>
        </w:tc>
        <w:tc>
          <w:tcPr>
            <w:tcW w:w="1213" w:type="pct"/>
          </w:tcPr>
          <w:p w14:paraId="2082D940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szCs w:val="24"/>
              </w:rPr>
            </w:pPr>
          </w:p>
        </w:tc>
      </w:tr>
      <w:tr w:rsidR="005F7342" w:rsidRPr="005F7342" w14:paraId="771E4624" w14:textId="77777777" w:rsidTr="003B37BB">
        <w:tc>
          <w:tcPr>
            <w:tcW w:w="377" w:type="pct"/>
          </w:tcPr>
          <w:p w14:paraId="4E2E1AB1" w14:textId="77777777" w:rsidR="005F7342" w:rsidRPr="005F7342" w:rsidRDefault="005F7342" w:rsidP="005F7342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3031" w:type="pct"/>
          </w:tcPr>
          <w:p w14:paraId="59C2D942" w14:textId="77777777" w:rsidR="005F7342" w:rsidRPr="005F7342" w:rsidRDefault="005F7342" w:rsidP="005F7342">
            <w:pPr>
              <w:tabs>
                <w:tab w:val="left" w:pos="1128"/>
              </w:tabs>
              <w:spacing w:after="0" w:line="276" w:lineRule="auto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Hoạt động tư vấn quản lý kinh doanh và hoạt động tư vấn quản lý khác</w:t>
            </w:r>
          </w:p>
          <w:p w14:paraId="23159477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(trừ tư vấn tài chính, kế toán, pháp luật)</w:t>
            </w:r>
          </w:p>
        </w:tc>
        <w:tc>
          <w:tcPr>
            <w:tcW w:w="379" w:type="pct"/>
          </w:tcPr>
          <w:p w14:paraId="0DED6AC1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7020</w:t>
            </w:r>
          </w:p>
        </w:tc>
        <w:tc>
          <w:tcPr>
            <w:tcW w:w="1213" w:type="pct"/>
          </w:tcPr>
          <w:p w14:paraId="68253990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szCs w:val="24"/>
              </w:rPr>
            </w:pPr>
          </w:p>
        </w:tc>
      </w:tr>
      <w:tr w:rsidR="005F7342" w:rsidRPr="005F7342" w14:paraId="2F12868E" w14:textId="77777777" w:rsidTr="003B37BB">
        <w:tc>
          <w:tcPr>
            <w:tcW w:w="377" w:type="pct"/>
          </w:tcPr>
          <w:p w14:paraId="5F75C471" w14:textId="77777777" w:rsidR="005F7342" w:rsidRPr="005F7342" w:rsidRDefault="005F7342" w:rsidP="005F7342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3031" w:type="pct"/>
          </w:tcPr>
          <w:p w14:paraId="43FE1C82" w14:textId="77777777" w:rsidR="005F7342" w:rsidRPr="005F7342" w:rsidRDefault="005F7342" w:rsidP="005F7342">
            <w:pPr>
              <w:tabs>
                <w:tab w:val="left" w:pos="1128"/>
              </w:tabs>
              <w:spacing w:after="0" w:line="276" w:lineRule="auto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Hoạt động hỗ trợ giáo dục khác</w:t>
            </w:r>
          </w:p>
          <w:p w14:paraId="069891EE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szCs w:val="24"/>
                <w:lang w:val="fr-FR"/>
              </w:rPr>
            </w:pPr>
            <w:r w:rsidRPr="005F7342">
              <w:rPr>
                <w:rFonts w:eastAsia="Times New Roman"/>
                <w:szCs w:val="24"/>
                <w:lang w:val="fr-FR"/>
              </w:rPr>
              <w:t>Chi tiết: Tư vấn du học</w:t>
            </w:r>
          </w:p>
        </w:tc>
        <w:tc>
          <w:tcPr>
            <w:tcW w:w="379" w:type="pct"/>
          </w:tcPr>
          <w:p w14:paraId="2622FDC0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8569</w:t>
            </w:r>
          </w:p>
        </w:tc>
        <w:tc>
          <w:tcPr>
            <w:tcW w:w="1213" w:type="pct"/>
          </w:tcPr>
          <w:p w14:paraId="276D819F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szCs w:val="24"/>
              </w:rPr>
            </w:pPr>
          </w:p>
        </w:tc>
      </w:tr>
      <w:tr w:rsidR="005F7342" w:rsidRPr="005F7342" w14:paraId="1C2D84A7" w14:textId="77777777" w:rsidTr="003B37BB">
        <w:tc>
          <w:tcPr>
            <w:tcW w:w="377" w:type="pct"/>
          </w:tcPr>
          <w:p w14:paraId="74C0CE99" w14:textId="77777777" w:rsidR="005F7342" w:rsidRPr="005F7342" w:rsidRDefault="005F7342" w:rsidP="005F7342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3031" w:type="pct"/>
          </w:tcPr>
          <w:p w14:paraId="23C2BBB2" w14:textId="77777777" w:rsidR="005F7342" w:rsidRPr="005F7342" w:rsidRDefault="005F7342" w:rsidP="005F7342">
            <w:pPr>
              <w:tabs>
                <w:tab w:val="left" w:pos="1128"/>
              </w:tabs>
              <w:spacing w:after="0" w:line="276" w:lineRule="auto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Hoạt động của các trung tâm giới thiệu việc làm</w:t>
            </w:r>
          </w:p>
          <w:p w14:paraId="00A755BD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Chi tiết : Hoạt động của các đại lý tư vấn, giới thiệu và môi giới lao động, việc làm (trừ cho thuê lại lao động)</w:t>
            </w:r>
          </w:p>
        </w:tc>
        <w:tc>
          <w:tcPr>
            <w:tcW w:w="379" w:type="pct"/>
          </w:tcPr>
          <w:p w14:paraId="2E90DE5F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7810</w:t>
            </w:r>
          </w:p>
        </w:tc>
        <w:tc>
          <w:tcPr>
            <w:tcW w:w="1213" w:type="pct"/>
          </w:tcPr>
          <w:p w14:paraId="06AFAA86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szCs w:val="24"/>
              </w:rPr>
            </w:pPr>
          </w:p>
        </w:tc>
      </w:tr>
      <w:tr w:rsidR="005F7342" w:rsidRPr="005F7342" w14:paraId="73FC0FBE" w14:textId="77777777" w:rsidTr="003B37BB">
        <w:tc>
          <w:tcPr>
            <w:tcW w:w="377" w:type="pct"/>
          </w:tcPr>
          <w:p w14:paraId="1946ABB6" w14:textId="77777777" w:rsidR="005F7342" w:rsidRPr="005F7342" w:rsidRDefault="005F7342" w:rsidP="005F7342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3031" w:type="pct"/>
          </w:tcPr>
          <w:p w14:paraId="47362751" w14:textId="77777777" w:rsidR="005F7342" w:rsidRPr="005F7342" w:rsidRDefault="005F7342" w:rsidP="005F7342">
            <w:pPr>
              <w:tabs>
                <w:tab w:val="left" w:pos="1128"/>
              </w:tabs>
              <w:spacing w:after="0" w:line="276" w:lineRule="auto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Cung ứng lao động tạm thời</w:t>
            </w:r>
          </w:p>
          <w:p w14:paraId="038F277B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(trừ cho thuê lại lao động)</w:t>
            </w:r>
          </w:p>
        </w:tc>
        <w:tc>
          <w:tcPr>
            <w:tcW w:w="379" w:type="pct"/>
          </w:tcPr>
          <w:p w14:paraId="25EA5BC6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7821</w:t>
            </w:r>
          </w:p>
        </w:tc>
        <w:tc>
          <w:tcPr>
            <w:tcW w:w="1213" w:type="pct"/>
          </w:tcPr>
          <w:p w14:paraId="2ACF7659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szCs w:val="24"/>
              </w:rPr>
            </w:pPr>
          </w:p>
        </w:tc>
      </w:tr>
      <w:tr w:rsidR="005F7342" w:rsidRPr="005F7342" w14:paraId="33B198F0" w14:textId="77777777" w:rsidTr="003B37BB">
        <w:tc>
          <w:tcPr>
            <w:tcW w:w="377" w:type="pct"/>
          </w:tcPr>
          <w:p w14:paraId="27F4DCF1" w14:textId="77777777" w:rsidR="005F7342" w:rsidRPr="005F7342" w:rsidRDefault="005F7342" w:rsidP="005F7342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3031" w:type="pct"/>
          </w:tcPr>
          <w:p w14:paraId="77CCD932" w14:textId="77777777" w:rsidR="005F7342" w:rsidRPr="005F7342" w:rsidRDefault="005F7342" w:rsidP="005F7342">
            <w:pPr>
              <w:tabs>
                <w:tab w:val="left" w:pos="1128"/>
              </w:tabs>
              <w:spacing w:after="0" w:line="276" w:lineRule="auto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Cung ứng nguồn nhân lực khác</w:t>
            </w:r>
          </w:p>
          <w:p w14:paraId="08B55698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(trừ cho thuê lại lao động)</w:t>
            </w:r>
          </w:p>
        </w:tc>
        <w:tc>
          <w:tcPr>
            <w:tcW w:w="379" w:type="pct"/>
          </w:tcPr>
          <w:p w14:paraId="2FC7A969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7822</w:t>
            </w:r>
          </w:p>
        </w:tc>
        <w:tc>
          <w:tcPr>
            <w:tcW w:w="1213" w:type="pct"/>
          </w:tcPr>
          <w:p w14:paraId="19BAF0B9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szCs w:val="24"/>
              </w:rPr>
            </w:pPr>
          </w:p>
        </w:tc>
      </w:tr>
      <w:tr w:rsidR="005F7342" w:rsidRPr="005F7342" w14:paraId="5856FD9D" w14:textId="77777777" w:rsidTr="003B37BB">
        <w:tc>
          <w:tcPr>
            <w:tcW w:w="377" w:type="pct"/>
          </w:tcPr>
          <w:p w14:paraId="3F44FDB6" w14:textId="77777777" w:rsidR="005F7342" w:rsidRPr="005F7342" w:rsidRDefault="005F7342" w:rsidP="005F7342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eastAsia="Calibri"/>
                <w:kern w:val="2"/>
                <w:szCs w:val="24"/>
                <w14:ligatures w14:val="standardContextual"/>
              </w:rPr>
            </w:pPr>
          </w:p>
        </w:tc>
        <w:tc>
          <w:tcPr>
            <w:tcW w:w="3031" w:type="pct"/>
          </w:tcPr>
          <w:p w14:paraId="54C616BE" w14:textId="77777777" w:rsidR="005F7342" w:rsidRPr="005F7342" w:rsidRDefault="005F7342" w:rsidP="005F7342">
            <w:pPr>
              <w:tabs>
                <w:tab w:val="left" w:pos="1128"/>
              </w:tabs>
              <w:spacing w:after="0" w:line="276" w:lineRule="auto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Khách sạn và dịch vụ lưu trú tương tự</w:t>
            </w:r>
          </w:p>
          <w:p w14:paraId="4E6358E1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 xml:space="preserve">Chi tiết: Khách sạn, biệt thự du lịch, căn hộ du lịch, nhà nghỉ du lịch, nhà ở có phòng cho khách du lịch thuê (không hoạt động tại trụ sở). </w:t>
            </w:r>
          </w:p>
        </w:tc>
        <w:tc>
          <w:tcPr>
            <w:tcW w:w="379" w:type="pct"/>
          </w:tcPr>
          <w:p w14:paraId="5455921E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5510</w:t>
            </w:r>
          </w:p>
        </w:tc>
        <w:tc>
          <w:tcPr>
            <w:tcW w:w="1213" w:type="pct"/>
          </w:tcPr>
          <w:p w14:paraId="71D375B1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szCs w:val="24"/>
              </w:rPr>
            </w:pPr>
          </w:p>
        </w:tc>
      </w:tr>
    </w:tbl>
    <w:p w14:paraId="3D33E605" w14:textId="77777777" w:rsidR="005F7342" w:rsidRDefault="005F7342" w:rsidP="005F7342">
      <w:pPr>
        <w:tabs>
          <w:tab w:val="left" w:pos="1134"/>
        </w:tabs>
        <w:spacing w:after="0" w:line="360" w:lineRule="auto"/>
        <w:ind w:left="1134" w:hanging="567"/>
        <w:jc w:val="both"/>
        <w:rPr>
          <w:rFonts w:eastAsia="Times New Roman"/>
          <w:b/>
          <w:szCs w:val="24"/>
        </w:rPr>
      </w:pPr>
    </w:p>
    <w:p w14:paraId="71CA8F92" w14:textId="09026D9D" w:rsidR="005F7342" w:rsidRPr="005F7342" w:rsidRDefault="005F7342" w:rsidP="005F7342">
      <w:pPr>
        <w:tabs>
          <w:tab w:val="left" w:pos="1134"/>
        </w:tabs>
        <w:spacing w:after="0" w:line="360" w:lineRule="auto"/>
        <w:ind w:left="1134" w:hanging="283"/>
        <w:jc w:val="both"/>
        <w:rPr>
          <w:rFonts w:eastAsia="Times New Roman"/>
          <w:b/>
          <w:szCs w:val="24"/>
          <w:lang w:val="vi-VN"/>
        </w:rPr>
      </w:pPr>
      <w:r w:rsidRPr="005F7342">
        <w:rPr>
          <w:rFonts w:eastAsia="Times New Roman"/>
          <w:b/>
          <w:szCs w:val="24"/>
          <w:lang w:val="vi-VN"/>
        </w:rPr>
        <w:t xml:space="preserve">2.2/ Bỏ ngành, nghề kinh doanh sau: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5333"/>
        <w:gridCol w:w="821"/>
        <w:gridCol w:w="2189"/>
      </w:tblGrid>
      <w:tr w:rsidR="005F7342" w:rsidRPr="00CE51A6" w14:paraId="74EA33A1" w14:textId="77777777" w:rsidTr="003B37BB">
        <w:tc>
          <w:tcPr>
            <w:tcW w:w="377" w:type="pct"/>
            <w:vAlign w:val="center"/>
          </w:tcPr>
          <w:p w14:paraId="36793A83" w14:textId="77777777" w:rsidR="005F7342" w:rsidRPr="00CE51A6" w:rsidRDefault="005F7342" w:rsidP="003B37BB">
            <w:pPr>
              <w:spacing w:after="0" w:line="276" w:lineRule="auto"/>
              <w:jc w:val="center"/>
              <w:rPr>
                <w:szCs w:val="24"/>
              </w:rPr>
            </w:pPr>
            <w:r w:rsidRPr="00CE51A6">
              <w:rPr>
                <w:szCs w:val="24"/>
              </w:rPr>
              <w:t>STT</w:t>
            </w:r>
          </w:p>
        </w:tc>
        <w:tc>
          <w:tcPr>
            <w:tcW w:w="2955" w:type="pct"/>
            <w:vAlign w:val="center"/>
          </w:tcPr>
          <w:p w14:paraId="63C69525" w14:textId="77777777" w:rsidR="005F7342" w:rsidRPr="00CE51A6" w:rsidRDefault="005F7342" w:rsidP="003B37BB">
            <w:pPr>
              <w:spacing w:after="0" w:line="276" w:lineRule="auto"/>
              <w:jc w:val="center"/>
              <w:rPr>
                <w:szCs w:val="24"/>
              </w:rPr>
            </w:pPr>
            <w:r w:rsidRPr="00CE51A6">
              <w:rPr>
                <w:szCs w:val="24"/>
              </w:rPr>
              <w:t>Tên ngành, nghề kinh doanh được bỏ khỏi danh sách đã đăng ký</w:t>
            </w:r>
          </w:p>
        </w:tc>
        <w:tc>
          <w:tcPr>
            <w:tcW w:w="455" w:type="pct"/>
          </w:tcPr>
          <w:p w14:paraId="54549950" w14:textId="77777777" w:rsidR="005F7342" w:rsidRPr="00CE51A6" w:rsidRDefault="005F7342" w:rsidP="003B37BB">
            <w:pPr>
              <w:spacing w:after="0" w:line="276" w:lineRule="auto"/>
              <w:jc w:val="center"/>
              <w:rPr>
                <w:szCs w:val="24"/>
              </w:rPr>
            </w:pPr>
            <w:r w:rsidRPr="00CE51A6">
              <w:rPr>
                <w:szCs w:val="24"/>
              </w:rPr>
              <w:t>Mã ngành</w:t>
            </w:r>
          </w:p>
        </w:tc>
        <w:tc>
          <w:tcPr>
            <w:tcW w:w="1213" w:type="pct"/>
            <w:vAlign w:val="center"/>
          </w:tcPr>
          <w:p w14:paraId="4C8A68FB" w14:textId="77777777" w:rsidR="005F7342" w:rsidRPr="00CE51A6" w:rsidRDefault="005F7342" w:rsidP="003B37BB">
            <w:pPr>
              <w:spacing w:after="0" w:line="276" w:lineRule="auto"/>
              <w:jc w:val="center"/>
              <w:rPr>
                <w:szCs w:val="24"/>
              </w:rPr>
            </w:pPr>
            <w:r w:rsidRPr="00CE51A6">
              <w:rPr>
                <w:szCs w:val="24"/>
              </w:rPr>
              <w:t>Ghi chú</w:t>
            </w:r>
          </w:p>
        </w:tc>
      </w:tr>
      <w:tr w:rsidR="005F7342" w:rsidRPr="00CE51A6" w14:paraId="33180C66" w14:textId="77777777" w:rsidTr="003B37BB">
        <w:tc>
          <w:tcPr>
            <w:tcW w:w="377" w:type="pct"/>
          </w:tcPr>
          <w:p w14:paraId="57CBAE82" w14:textId="77777777" w:rsidR="005F7342" w:rsidRPr="00CE51A6" w:rsidRDefault="005F7342" w:rsidP="005F7342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szCs w:val="24"/>
              </w:rPr>
            </w:pPr>
          </w:p>
        </w:tc>
        <w:tc>
          <w:tcPr>
            <w:tcW w:w="2955" w:type="pct"/>
          </w:tcPr>
          <w:p w14:paraId="3BF2975B" w14:textId="77777777" w:rsidR="005F7342" w:rsidRPr="00CE51A6" w:rsidRDefault="005F7342" w:rsidP="003B37BB">
            <w:pPr>
              <w:spacing w:after="0" w:line="276" w:lineRule="auto"/>
              <w:rPr>
                <w:szCs w:val="24"/>
              </w:rPr>
            </w:pPr>
            <w:r w:rsidRPr="00CE51A6">
              <w:rPr>
                <w:szCs w:val="24"/>
              </w:rPr>
              <w:t>Tư vấn, môi giới, đấu giá bất động sản, đấu giá quyền sử dụng đất</w:t>
            </w:r>
          </w:p>
          <w:p w14:paraId="64A547A3" w14:textId="77777777" w:rsidR="005F7342" w:rsidRPr="00CE51A6" w:rsidRDefault="005F7342" w:rsidP="003B37BB">
            <w:pPr>
              <w:spacing w:after="0" w:line="276" w:lineRule="auto"/>
              <w:rPr>
                <w:szCs w:val="24"/>
              </w:rPr>
            </w:pPr>
            <w:r w:rsidRPr="00CE51A6">
              <w:rPr>
                <w:szCs w:val="24"/>
              </w:rPr>
              <w:t>Chi tiết: Môi giới bất động sản; Tư vấn và quản lý bất động sản; Quản lý vận hành chung cư, cao ốc, văn phòng.</w:t>
            </w:r>
          </w:p>
        </w:tc>
        <w:tc>
          <w:tcPr>
            <w:tcW w:w="455" w:type="pct"/>
          </w:tcPr>
          <w:p w14:paraId="33BA204B" w14:textId="77777777" w:rsidR="005F7342" w:rsidRPr="00CE51A6" w:rsidRDefault="005F7342" w:rsidP="003B37BB">
            <w:pPr>
              <w:spacing w:after="0" w:line="276" w:lineRule="auto"/>
              <w:jc w:val="center"/>
              <w:rPr>
                <w:b/>
                <w:bCs/>
                <w:szCs w:val="24"/>
              </w:rPr>
            </w:pPr>
            <w:r w:rsidRPr="00CE51A6">
              <w:rPr>
                <w:b/>
                <w:bCs/>
                <w:szCs w:val="24"/>
              </w:rPr>
              <w:t>6820</w:t>
            </w:r>
          </w:p>
          <w:p w14:paraId="06759C31" w14:textId="77777777" w:rsidR="005F7342" w:rsidRPr="00CE51A6" w:rsidRDefault="005F7342" w:rsidP="003B37BB">
            <w:pPr>
              <w:spacing w:after="0" w:line="276" w:lineRule="auto"/>
              <w:jc w:val="center"/>
              <w:rPr>
                <w:szCs w:val="24"/>
              </w:rPr>
            </w:pPr>
          </w:p>
        </w:tc>
        <w:tc>
          <w:tcPr>
            <w:tcW w:w="1213" w:type="pct"/>
          </w:tcPr>
          <w:p w14:paraId="68F5A717" w14:textId="77777777" w:rsidR="005F7342" w:rsidRPr="00CE51A6" w:rsidRDefault="005F7342" w:rsidP="003B37BB">
            <w:pPr>
              <w:spacing w:after="0" w:line="276" w:lineRule="auto"/>
              <w:rPr>
                <w:szCs w:val="24"/>
              </w:rPr>
            </w:pPr>
            <w:r w:rsidRPr="00751A12">
              <w:rPr>
                <w:i/>
                <w:iCs/>
                <w:szCs w:val="24"/>
              </w:rPr>
              <w:t>Ngành, nghề kinh doanh bị thay đổi theo Quyết định số 36/2025/QĐ-TTg</w:t>
            </w:r>
          </w:p>
        </w:tc>
      </w:tr>
      <w:tr w:rsidR="005F7342" w:rsidRPr="00CE51A6" w14:paraId="6533A1E1" w14:textId="77777777" w:rsidTr="003B37BB">
        <w:tc>
          <w:tcPr>
            <w:tcW w:w="377" w:type="pct"/>
          </w:tcPr>
          <w:p w14:paraId="3CA0863D" w14:textId="77777777" w:rsidR="005F7342" w:rsidRPr="00CE51A6" w:rsidRDefault="005F7342" w:rsidP="005F7342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szCs w:val="24"/>
              </w:rPr>
            </w:pPr>
          </w:p>
        </w:tc>
        <w:tc>
          <w:tcPr>
            <w:tcW w:w="2955" w:type="pct"/>
          </w:tcPr>
          <w:p w14:paraId="754A9C30" w14:textId="77777777" w:rsidR="005F7342" w:rsidRPr="00CE51A6" w:rsidRDefault="005F7342" w:rsidP="003B37BB">
            <w:pPr>
              <w:spacing w:after="0" w:line="276" w:lineRule="auto"/>
              <w:rPr>
                <w:szCs w:val="24"/>
                <w:lang w:val="vi-VN"/>
              </w:rPr>
            </w:pPr>
            <w:r w:rsidRPr="00CE51A6">
              <w:rPr>
                <w:szCs w:val="24"/>
                <w:lang w:val="vi-VN"/>
              </w:rPr>
              <w:t xml:space="preserve">Xuất bản phần mềm </w:t>
            </w:r>
          </w:p>
          <w:p w14:paraId="4A56C8F6" w14:textId="77777777" w:rsidR="005F7342" w:rsidRPr="00CE51A6" w:rsidRDefault="005F7342" w:rsidP="003B37BB">
            <w:pPr>
              <w:spacing w:after="0" w:line="276" w:lineRule="auto"/>
              <w:rPr>
                <w:szCs w:val="24"/>
              </w:rPr>
            </w:pPr>
            <w:r w:rsidRPr="00CE51A6">
              <w:rPr>
                <w:szCs w:val="24"/>
                <w:lang w:val="vi-VN"/>
              </w:rPr>
              <w:t xml:space="preserve">Chi tiết: Sản xuất phần mềm </w:t>
            </w:r>
          </w:p>
        </w:tc>
        <w:tc>
          <w:tcPr>
            <w:tcW w:w="455" w:type="pct"/>
          </w:tcPr>
          <w:p w14:paraId="7E685204" w14:textId="77777777" w:rsidR="005F7342" w:rsidRPr="00CE51A6" w:rsidRDefault="005F7342" w:rsidP="003B37BB">
            <w:pPr>
              <w:spacing w:after="0" w:line="276" w:lineRule="auto"/>
              <w:jc w:val="center"/>
              <w:rPr>
                <w:szCs w:val="24"/>
              </w:rPr>
            </w:pPr>
            <w:r w:rsidRPr="00CE51A6">
              <w:rPr>
                <w:szCs w:val="24"/>
              </w:rPr>
              <w:t>5820</w:t>
            </w:r>
          </w:p>
        </w:tc>
        <w:tc>
          <w:tcPr>
            <w:tcW w:w="1213" w:type="pct"/>
          </w:tcPr>
          <w:p w14:paraId="031F5CB1" w14:textId="77777777" w:rsidR="005F7342" w:rsidRPr="00CE51A6" w:rsidRDefault="005F7342" w:rsidP="003B37BB">
            <w:pPr>
              <w:spacing w:after="0" w:line="276" w:lineRule="auto"/>
              <w:rPr>
                <w:szCs w:val="24"/>
              </w:rPr>
            </w:pPr>
            <w:r w:rsidRPr="00751A12">
              <w:rPr>
                <w:i/>
                <w:iCs/>
                <w:szCs w:val="24"/>
              </w:rPr>
              <w:t>Ngành, nghề kinh doanh bị thay đổi theo Quyết định số 36/2025/QĐ-TTg</w:t>
            </w:r>
          </w:p>
        </w:tc>
      </w:tr>
      <w:tr w:rsidR="005F7342" w:rsidRPr="00CE51A6" w14:paraId="2BA3E6AC" w14:textId="77777777" w:rsidTr="003B37BB">
        <w:tc>
          <w:tcPr>
            <w:tcW w:w="377" w:type="pct"/>
          </w:tcPr>
          <w:p w14:paraId="08D61BB2" w14:textId="77777777" w:rsidR="005F7342" w:rsidRPr="00CE51A6" w:rsidRDefault="005F7342" w:rsidP="005F7342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szCs w:val="24"/>
              </w:rPr>
            </w:pPr>
          </w:p>
        </w:tc>
        <w:tc>
          <w:tcPr>
            <w:tcW w:w="2955" w:type="pct"/>
          </w:tcPr>
          <w:p w14:paraId="18F135D0" w14:textId="77777777" w:rsidR="005F7342" w:rsidRPr="00CE51A6" w:rsidRDefault="005F7342" w:rsidP="003B37BB">
            <w:pPr>
              <w:spacing w:after="0" w:line="276" w:lineRule="auto"/>
              <w:rPr>
                <w:szCs w:val="24"/>
              </w:rPr>
            </w:pPr>
            <w:r w:rsidRPr="00CE51A6">
              <w:rPr>
                <w:szCs w:val="24"/>
              </w:rPr>
              <w:t>Hoạt động sản xuất phim điện ảnh, phim video và chương trình truyền hình</w:t>
            </w:r>
          </w:p>
          <w:p w14:paraId="78AA1E3D" w14:textId="77777777" w:rsidR="005F7342" w:rsidRPr="00CE51A6" w:rsidRDefault="005F7342" w:rsidP="003B37BB">
            <w:pPr>
              <w:spacing w:after="0" w:line="276" w:lineRule="auto"/>
              <w:rPr>
                <w:szCs w:val="24"/>
              </w:rPr>
            </w:pPr>
            <w:r w:rsidRPr="00CE51A6">
              <w:rPr>
                <w:szCs w:val="24"/>
                <w:lang w:val="vi-VN"/>
              </w:rPr>
              <w:t xml:space="preserve">(trừ phát sóng, sản xuất phim và không thực hiện các hiệu ứng cháy, nổ; không sử dụng chất nổ, chất cháy, </w:t>
            </w:r>
            <w:r w:rsidRPr="00CE51A6">
              <w:rPr>
                <w:szCs w:val="24"/>
                <w:lang w:val="vi-VN"/>
              </w:rPr>
              <w:lastRenderedPageBreak/>
              <w:t>hóa chất làm đạo cụ, dụng cụ thực hiện các chương trình văn nghệ, sự kiện, phim ảnh)</w:t>
            </w:r>
          </w:p>
        </w:tc>
        <w:tc>
          <w:tcPr>
            <w:tcW w:w="455" w:type="pct"/>
          </w:tcPr>
          <w:p w14:paraId="3156F469" w14:textId="77777777" w:rsidR="005F7342" w:rsidRPr="00CE51A6" w:rsidRDefault="005F7342" w:rsidP="003B37BB">
            <w:pPr>
              <w:spacing w:after="0" w:line="276" w:lineRule="auto"/>
              <w:jc w:val="center"/>
              <w:rPr>
                <w:szCs w:val="24"/>
              </w:rPr>
            </w:pPr>
            <w:r w:rsidRPr="00CE51A6">
              <w:rPr>
                <w:szCs w:val="24"/>
              </w:rPr>
              <w:lastRenderedPageBreak/>
              <w:t>5911</w:t>
            </w:r>
          </w:p>
        </w:tc>
        <w:tc>
          <w:tcPr>
            <w:tcW w:w="1213" w:type="pct"/>
          </w:tcPr>
          <w:p w14:paraId="6FEB297F" w14:textId="77777777" w:rsidR="005F7342" w:rsidRPr="00CE51A6" w:rsidRDefault="005F7342" w:rsidP="003B37BB">
            <w:pPr>
              <w:spacing w:after="0" w:line="276" w:lineRule="auto"/>
              <w:rPr>
                <w:szCs w:val="24"/>
              </w:rPr>
            </w:pPr>
            <w:r w:rsidRPr="00751A12">
              <w:rPr>
                <w:i/>
                <w:iCs/>
                <w:szCs w:val="24"/>
              </w:rPr>
              <w:t>Ngành, nghề kinh doanh bị thay đổi theo Quyết định số 36/2025/QĐ-TTg</w:t>
            </w:r>
          </w:p>
        </w:tc>
      </w:tr>
      <w:tr w:rsidR="005F7342" w:rsidRPr="00CE51A6" w14:paraId="08749DE3" w14:textId="77777777" w:rsidTr="003B37BB">
        <w:tc>
          <w:tcPr>
            <w:tcW w:w="377" w:type="pct"/>
          </w:tcPr>
          <w:p w14:paraId="49D51FF0" w14:textId="77777777" w:rsidR="005F7342" w:rsidRPr="00CE51A6" w:rsidRDefault="005F7342" w:rsidP="005F7342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szCs w:val="24"/>
              </w:rPr>
            </w:pPr>
          </w:p>
        </w:tc>
        <w:tc>
          <w:tcPr>
            <w:tcW w:w="2955" w:type="pct"/>
          </w:tcPr>
          <w:p w14:paraId="103710A8" w14:textId="77777777" w:rsidR="005F7342" w:rsidRPr="00CE51A6" w:rsidRDefault="005F7342" w:rsidP="003B37BB">
            <w:pPr>
              <w:spacing w:after="0" w:line="276" w:lineRule="auto"/>
              <w:rPr>
                <w:szCs w:val="24"/>
              </w:rPr>
            </w:pPr>
            <w:r w:rsidRPr="00CE51A6">
              <w:rPr>
                <w:szCs w:val="24"/>
              </w:rPr>
              <w:t>Hoạt động hậu kỳ</w:t>
            </w:r>
          </w:p>
          <w:p w14:paraId="2B86C809" w14:textId="77777777" w:rsidR="005F7342" w:rsidRPr="00CE51A6" w:rsidRDefault="005F7342" w:rsidP="003B37BB">
            <w:pPr>
              <w:spacing w:after="0" w:line="276" w:lineRule="auto"/>
              <w:rPr>
                <w:szCs w:val="24"/>
              </w:rPr>
            </w:pPr>
            <w:r w:rsidRPr="00CE51A6">
              <w:rPr>
                <w:szCs w:val="24"/>
                <w:lang w:val="vi-VN"/>
              </w:rPr>
              <w:t>(trừ sản xuất phim, phát sóng và không thực hiện các hiệu ứng cháy, nổ; không sử dụng chất nổ, chất cháy, hóa chất làm đạo cụ, dụng cụ thực hiện các chương trình văn nghệ, sự kiện, phim ảnh)</w:t>
            </w:r>
          </w:p>
        </w:tc>
        <w:tc>
          <w:tcPr>
            <w:tcW w:w="455" w:type="pct"/>
          </w:tcPr>
          <w:p w14:paraId="6CB4D44A" w14:textId="77777777" w:rsidR="005F7342" w:rsidRPr="00CE51A6" w:rsidRDefault="005F7342" w:rsidP="003B37BB">
            <w:pPr>
              <w:spacing w:after="0" w:line="276" w:lineRule="auto"/>
              <w:jc w:val="center"/>
              <w:rPr>
                <w:szCs w:val="24"/>
              </w:rPr>
            </w:pPr>
            <w:r w:rsidRPr="00CE51A6">
              <w:rPr>
                <w:szCs w:val="24"/>
              </w:rPr>
              <w:t>5912</w:t>
            </w:r>
          </w:p>
        </w:tc>
        <w:tc>
          <w:tcPr>
            <w:tcW w:w="1213" w:type="pct"/>
          </w:tcPr>
          <w:p w14:paraId="7040FE9C" w14:textId="77777777" w:rsidR="005F7342" w:rsidRPr="00CE51A6" w:rsidRDefault="005F7342" w:rsidP="003B37BB">
            <w:pPr>
              <w:spacing w:after="0" w:line="276" w:lineRule="auto"/>
              <w:rPr>
                <w:szCs w:val="24"/>
              </w:rPr>
            </w:pPr>
            <w:r w:rsidRPr="00751A12">
              <w:rPr>
                <w:i/>
                <w:iCs/>
                <w:szCs w:val="24"/>
              </w:rPr>
              <w:t>Ngành, nghề kinh doanh bị thay đổi theo Quyết định số 36/2025/QĐ-TTg</w:t>
            </w:r>
          </w:p>
        </w:tc>
      </w:tr>
      <w:tr w:rsidR="005F7342" w:rsidRPr="00CE51A6" w14:paraId="167224E7" w14:textId="77777777" w:rsidTr="003B37BB">
        <w:tc>
          <w:tcPr>
            <w:tcW w:w="377" w:type="pct"/>
          </w:tcPr>
          <w:p w14:paraId="7CD9C0A3" w14:textId="77777777" w:rsidR="005F7342" w:rsidRPr="00CE51A6" w:rsidRDefault="005F7342" w:rsidP="005F7342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szCs w:val="24"/>
              </w:rPr>
            </w:pPr>
          </w:p>
        </w:tc>
        <w:tc>
          <w:tcPr>
            <w:tcW w:w="2955" w:type="pct"/>
          </w:tcPr>
          <w:p w14:paraId="48C02FBD" w14:textId="77777777" w:rsidR="005F7342" w:rsidRPr="00CE51A6" w:rsidRDefault="005F7342" w:rsidP="003B37BB">
            <w:pPr>
              <w:spacing w:after="0" w:line="276" w:lineRule="auto"/>
              <w:rPr>
                <w:szCs w:val="24"/>
              </w:rPr>
            </w:pPr>
            <w:r w:rsidRPr="00CE51A6">
              <w:rPr>
                <w:szCs w:val="24"/>
              </w:rPr>
              <w:t>Hoạt động phát hành phim điện ảnh, phim video và chương trình truyền hình</w:t>
            </w:r>
          </w:p>
          <w:p w14:paraId="0FF44FB0" w14:textId="77777777" w:rsidR="005F7342" w:rsidRPr="00CE51A6" w:rsidRDefault="005F7342" w:rsidP="003B37BB">
            <w:pPr>
              <w:spacing w:after="0" w:line="276" w:lineRule="auto"/>
              <w:rPr>
                <w:szCs w:val="24"/>
              </w:rPr>
            </w:pPr>
            <w:r w:rsidRPr="00CE51A6">
              <w:rPr>
                <w:szCs w:val="24"/>
                <w:lang w:val="vi-VN"/>
              </w:rPr>
              <w:t xml:space="preserve">Chi tiết: Phát hành phim điện ảnh, phim video (trừ sản xuất phim, phát sóng) </w:t>
            </w:r>
          </w:p>
        </w:tc>
        <w:tc>
          <w:tcPr>
            <w:tcW w:w="455" w:type="pct"/>
          </w:tcPr>
          <w:p w14:paraId="2AA1C73D" w14:textId="77777777" w:rsidR="005F7342" w:rsidRPr="00CE51A6" w:rsidRDefault="005F7342" w:rsidP="003B37BB">
            <w:pPr>
              <w:spacing w:after="0" w:line="276" w:lineRule="auto"/>
              <w:jc w:val="center"/>
              <w:rPr>
                <w:szCs w:val="24"/>
              </w:rPr>
            </w:pPr>
            <w:r w:rsidRPr="00CE51A6">
              <w:rPr>
                <w:b/>
                <w:bCs/>
                <w:szCs w:val="24"/>
              </w:rPr>
              <w:t>5913</w:t>
            </w:r>
          </w:p>
        </w:tc>
        <w:tc>
          <w:tcPr>
            <w:tcW w:w="1213" w:type="pct"/>
          </w:tcPr>
          <w:p w14:paraId="1B6540C2" w14:textId="77777777" w:rsidR="005F7342" w:rsidRPr="00CE51A6" w:rsidRDefault="005F7342" w:rsidP="003B37BB">
            <w:pPr>
              <w:spacing w:after="0" w:line="276" w:lineRule="auto"/>
              <w:rPr>
                <w:szCs w:val="24"/>
              </w:rPr>
            </w:pPr>
            <w:r w:rsidRPr="00751A12">
              <w:rPr>
                <w:i/>
                <w:iCs/>
                <w:szCs w:val="24"/>
              </w:rPr>
              <w:t>Ngành, nghề kinh doanh bị thay đổi theo Quyết định số 36/2025/QĐ-TTg</w:t>
            </w:r>
          </w:p>
        </w:tc>
      </w:tr>
      <w:tr w:rsidR="005F7342" w:rsidRPr="00CE51A6" w14:paraId="2E1C9842" w14:textId="77777777" w:rsidTr="003B37BB">
        <w:tc>
          <w:tcPr>
            <w:tcW w:w="377" w:type="pct"/>
          </w:tcPr>
          <w:p w14:paraId="33FE5DE7" w14:textId="77777777" w:rsidR="005F7342" w:rsidRPr="00CE51A6" w:rsidRDefault="005F7342" w:rsidP="005F7342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szCs w:val="24"/>
              </w:rPr>
            </w:pPr>
          </w:p>
        </w:tc>
        <w:tc>
          <w:tcPr>
            <w:tcW w:w="2955" w:type="pct"/>
          </w:tcPr>
          <w:p w14:paraId="4065324C" w14:textId="77777777" w:rsidR="005F7342" w:rsidRPr="00CE51A6" w:rsidRDefault="005F7342" w:rsidP="003B37BB">
            <w:pPr>
              <w:spacing w:after="0" w:line="276" w:lineRule="auto"/>
              <w:rPr>
                <w:szCs w:val="24"/>
              </w:rPr>
            </w:pPr>
            <w:r w:rsidRPr="00CE51A6">
              <w:rPr>
                <w:szCs w:val="24"/>
              </w:rPr>
              <w:t>Lập trình máy vi tính</w:t>
            </w:r>
          </w:p>
        </w:tc>
        <w:tc>
          <w:tcPr>
            <w:tcW w:w="455" w:type="pct"/>
          </w:tcPr>
          <w:p w14:paraId="05475D1D" w14:textId="77777777" w:rsidR="005F7342" w:rsidRPr="00CE51A6" w:rsidRDefault="005F7342" w:rsidP="003B37BB">
            <w:pPr>
              <w:spacing w:after="0" w:line="276" w:lineRule="auto"/>
              <w:jc w:val="center"/>
              <w:rPr>
                <w:szCs w:val="24"/>
              </w:rPr>
            </w:pPr>
            <w:r w:rsidRPr="00CE51A6">
              <w:rPr>
                <w:szCs w:val="24"/>
              </w:rPr>
              <w:t>6201</w:t>
            </w:r>
          </w:p>
        </w:tc>
        <w:tc>
          <w:tcPr>
            <w:tcW w:w="1213" w:type="pct"/>
          </w:tcPr>
          <w:p w14:paraId="1DCBCA4C" w14:textId="77777777" w:rsidR="005F7342" w:rsidRPr="00CE51A6" w:rsidRDefault="005F7342" w:rsidP="003B37BB">
            <w:pPr>
              <w:spacing w:after="0" w:line="276" w:lineRule="auto"/>
              <w:rPr>
                <w:szCs w:val="24"/>
              </w:rPr>
            </w:pPr>
            <w:r w:rsidRPr="00751A12">
              <w:rPr>
                <w:i/>
                <w:iCs/>
                <w:szCs w:val="24"/>
              </w:rPr>
              <w:t>Ngành, nghề kinh doanh bị thay đổi theo Quyết định số 36/2025/QĐ-TTg</w:t>
            </w:r>
          </w:p>
        </w:tc>
      </w:tr>
      <w:tr w:rsidR="005F7342" w:rsidRPr="00CE51A6" w14:paraId="7FC4EF73" w14:textId="77777777" w:rsidTr="003B37BB">
        <w:tc>
          <w:tcPr>
            <w:tcW w:w="377" w:type="pct"/>
          </w:tcPr>
          <w:p w14:paraId="1A09DCDE" w14:textId="77777777" w:rsidR="005F7342" w:rsidRPr="00CE51A6" w:rsidRDefault="005F7342" w:rsidP="005F7342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szCs w:val="24"/>
              </w:rPr>
            </w:pPr>
          </w:p>
        </w:tc>
        <w:tc>
          <w:tcPr>
            <w:tcW w:w="2955" w:type="pct"/>
          </w:tcPr>
          <w:p w14:paraId="076AEFAB" w14:textId="77777777" w:rsidR="005F7342" w:rsidRPr="00CE51A6" w:rsidRDefault="005F7342" w:rsidP="003B37BB">
            <w:pPr>
              <w:spacing w:after="0" w:line="276" w:lineRule="auto"/>
              <w:rPr>
                <w:szCs w:val="24"/>
              </w:rPr>
            </w:pPr>
            <w:r w:rsidRPr="00CE51A6">
              <w:rPr>
                <w:szCs w:val="24"/>
              </w:rPr>
              <w:t>Tư vấn máy vi tính và quản trị hệ thống máy vi tính</w:t>
            </w:r>
          </w:p>
        </w:tc>
        <w:tc>
          <w:tcPr>
            <w:tcW w:w="455" w:type="pct"/>
          </w:tcPr>
          <w:p w14:paraId="2C791D62" w14:textId="77777777" w:rsidR="005F7342" w:rsidRPr="00CE51A6" w:rsidRDefault="005F7342" w:rsidP="003B37BB">
            <w:pPr>
              <w:spacing w:after="0" w:line="276" w:lineRule="auto"/>
              <w:jc w:val="center"/>
              <w:rPr>
                <w:szCs w:val="24"/>
              </w:rPr>
            </w:pPr>
            <w:r w:rsidRPr="00CE51A6">
              <w:rPr>
                <w:szCs w:val="24"/>
              </w:rPr>
              <w:t>6202</w:t>
            </w:r>
          </w:p>
        </w:tc>
        <w:tc>
          <w:tcPr>
            <w:tcW w:w="1213" w:type="pct"/>
          </w:tcPr>
          <w:p w14:paraId="3D68FD29" w14:textId="77777777" w:rsidR="005F7342" w:rsidRPr="00CE51A6" w:rsidRDefault="005F7342" w:rsidP="003B37BB">
            <w:pPr>
              <w:spacing w:after="0" w:line="276" w:lineRule="auto"/>
              <w:rPr>
                <w:szCs w:val="24"/>
              </w:rPr>
            </w:pPr>
            <w:r w:rsidRPr="00751A12">
              <w:rPr>
                <w:i/>
                <w:iCs/>
                <w:szCs w:val="24"/>
              </w:rPr>
              <w:t>Ngành, nghề kinh doanh bị thay đổi theo Quyết định số 36/2025/QĐ-TTg</w:t>
            </w:r>
          </w:p>
        </w:tc>
      </w:tr>
      <w:tr w:rsidR="005F7342" w:rsidRPr="00CE51A6" w14:paraId="62FC90E2" w14:textId="77777777" w:rsidTr="003B37BB">
        <w:tc>
          <w:tcPr>
            <w:tcW w:w="377" w:type="pct"/>
          </w:tcPr>
          <w:p w14:paraId="4122FBA6" w14:textId="77777777" w:rsidR="005F7342" w:rsidRPr="00CE51A6" w:rsidRDefault="005F7342" w:rsidP="005F7342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szCs w:val="24"/>
              </w:rPr>
            </w:pPr>
          </w:p>
        </w:tc>
        <w:tc>
          <w:tcPr>
            <w:tcW w:w="2955" w:type="pct"/>
          </w:tcPr>
          <w:p w14:paraId="761CE64B" w14:textId="77777777" w:rsidR="005F7342" w:rsidRPr="00CE51A6" w:rsidRDefault="005F7342" w:rsidP="003B37BB">
            <w:pPr>
              <w:spacing w:after="0" w:line="276" w:lineRule="auto"/>
              <w:rPr>
                <w:szCs w:val="24"/>
              </w:rPr>
            </w:pPr>
            <w:r w:rsidRPr="00CE51A6">
              <w:rPr>
                <w:szCs w:val="24"/>
              </w:rPr>
              <w:t>Hoạt động tư vấn quản lý</w:t>
            </w:r>
          </w:p>
          <w:p w14:paraId="4DBBC707" w14:textId="77777777" w:rsidR="005F7342" w:rsidRPr="00CE51A6" w:rsidRDefault="005F7342" w:rsidP="003B37BB">
            <w:pPr>
              <w:spacing w:after="0" w:line="276" w:lineRule="auto"/>
              <w:rPr>
                <w:szCs w:val="24"/>
              </w:rPr>
            </w:pPr>
            <w:r w:rsidRPr="00CE51A6">
              <w:rPr>
                <w:szCs w:val="24"/>
              </w:rPr>
              <w:t>(trừ tư vấn tài chính, kế toán, pháp luật)</w:t>
            </w:r>
          </w:p>
        </w:tc>
        <w:tc>
          <w:tcPr>
            <w:tcW w:w="455" w:type="pct"/>
          </w:tcPr>
          <w:p w14:paraId="37CF3415" w14:textId="77777777" w:rsidR="005F7342" w:rsidRPr="00CE51A6" w:rsidRDefault="005F7342" w:rsidP="003B37BB">
            <w:pPr>
              <w:spacing w:after="0" w:line="276" w:lineRule="auto"/>
              <w:jc w:val="center"/>
              <w:rPr>
                <w:szCs w:val="24"/>
              </w:rPr>
            </w:pPr>
            <w:r w:rsidRPr="00CE51A6">
              <w:rPr>
                <w:szCs w:val="24"/>
              </w:rPr>
              <w:t>7020</w:t>
            </w:r>
          </w:p>
        </w:tc>
        <w:tc>
          <w:tcPr>
            <w:tcW w:w="1213" w:type="pct"/>
          </w:tcPr>
          <w:p w14:paraId="230DC99F" w14:textId="77777777" w:rsidR="005F7342" w:rsidRPr="00CE51A6" w:rsidRDefault="005F7342" w:rsidP="003B37BB">
            <w:pPr>
              <w:spacing w:after="0" w:line="276" w:lineRule="auto"/>
              <w:rPr>
                <w:szCs w:val="24"/>
              </w:rPr>
            </w:pPr>
            <w:r w:rsidRPr="00751A12">
              <w:rPr>
                <w:i/>
                <w:iCs/>
                <w:szCs w:val="24"/>
              </w:rPr>
              <w:t>Ngành, nghề kinh doanh bị thay đổi theo Quyết định số 36/2025/QĐ-TTg</w:t>
            </w:r>
          </w:p>
        </w:tc>
      </w:tr>
      <w:tr w:rsidR="005F7342" w:rsidRPr="00CE51A6" w14:paraId="4F25D3C7" w14:textId="77777777" w:rsidTr="003B37BB">
        <w:tc>
          <w:tcPr>
            <w:tcW w:w="377" w:type="pct"/>
          </w:tcPr>
          <w:p w14:paraId="0E4F09D1" w14:textId="77777777" w:rsidR="005F7342" w:rsidRPr="00CE51A6" w:rsidRDefault="005F7342" w:rsidP="005F7342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szCs w:val="24"/>
              </w:rPr>
            </w:pPr>
          </w:p>
        </w:tc>
        <w:tc>
          <w:tcPr>
            <w:tcW w:w="2955" w:type="pct"/>
          </w:tcPr>
          <w:p w14:paraId="093856FE" w14:textId="77777777" w:rsidR="005F7342" w:rsidRPr="00CE51A6" w:rsidRDefault="005F7342" w:rsidP="003B37BB">
            <w:pPr>
              <w:spacing w:after="0" w:line="276" w:lineRule="auto"/>
              <w:rPr>
                <w:szCs w:val="24"/>
              </w:rPr>
            </w:pPr>
            <w:r w:rsidRPr="00CE51A6">
              <w:rPr>
                <w:szCs w:val="24"/>
              </w:rPr>
              <w:t>Dịch vụ hỗ trợ giáo dục</w:t>
            </w:r>
          </w:p>
          <w:p w14:paraId="516E0D5D" w14:textId="77777777" w:rsidR="005F7342" w:rsidRPr="00CE51A6" w:rsidRDefault="005F7342" w:rsidP="003B37BB">
            <w:pPr>
              <w:spacing w:after="0" w:line="276" w:lineRule="auto"/>
              <w:rPr>
                <w:szCs w:val="24"/>
                <w:lang w:val="fr-FR"/>
              </w:rPr>
            </w:pPr>
            <w:r w:rsidRPr="00CE51A6">
              <w:rPr>
                <w:szCs w:val="24"/>
                <w:lang w:val="fr-FR"/>
              </w:rPr>
              <w:t>Chi tiết: Tư vấn du học</w:t>
            </w:r>
          </w:p>
        </w:tc>
        <w:tc>
          <w:tcPr>
            <w:tcW w:w="455" w:type="pct"/>
          </w:tcPr>
          <w:p w14:paraId="06038061" w14:textId="77777777" w:rsidR="005F7342" w:rsidRPr="00CE51A6" w:rsidRDefault="005F7342" w:rsidP="003B37BB">
            <w:pPr>
              <w:spacing w:after="0" w:line="276" w:lineRule="auto"/>
              <w:jc w:val="center"/>
              <w:rPr>
                <w:szCs w:val="24"/>
              </w:rPr>
            </w:pPr>
            <w:r w:rsidRPr="00CE51A6">
              <w:rPr>
                <w:szCs w:val="24"/>
              </w:rPr>
              <w:t>8560</w:t>
            </w:r>
          </w:p>
        </w:tc>
        <w:tc>
          <w:tcPr>
            <w:tcW w:w="1213" w:type="pct"/>
          </w:tcPr>
          <w:p w14:paraId="4F60C9AD" w14:textId="77777777" w:rsidR="005F7342" w:rsidRPr="00CE51A6" w:rsidRDefault="005F7342" w:rsidP="003B37BB">
            <w:pPr>
              <w:spacing w:after="0" w:line="276" w:lineRule="auto"/>
              <w:rPr>
                <w:szCs w:val="24"/>
              </w:rPr>
            </w:pPr>
            <w:r w:rsidRPr="00751A12">
              <w:rPr>
                <w:i/>
                <w:iCs/>
                <w:szCs w:val="24"/>
              </w:rPr>
              <w:t>Ngành, nghề kinh doanh bị thay đổi theo Quyết định số 36/2025/QĐ-TTg</w:t>
            </w:r>
          </w:p>
        </w:tc>
      </w:tr>
      <w:tr w:rsidR="005F7342" w:rsidRPr="00CE51A6" w14:paraId="1E804D52" w14:textId="77777777" w:rsidTr="003B37BB">
        <w:tc>
          <w:tcPr>
            <w:tcW w:w="377" w:type="pct"/>
          </w:tcPr>
          <w:p w14:paraId="793A62A4" w14:textId="77777777" w:rsidR="005F7342" w:rsidRPr="00CE51A6" w:rsidRDefault="005F7342" w:rsidP="005F7342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szCs w:val="24"/>
              </w:rPr>
            </w:pPr>
          </w:p>
        </w:tc>
        <w:tc>
          <w:tcPr>
            <w:tcW w:w="2955" w:type="pct"/>
          </w:tcPr>
          <w:p w14:paraId="4FE71641" w14:textId="77777777" w:rsidR="005F7342" w:rsidRPr="00CE51A6" w:rsidRDefault="005F7342" w:rsidP="003B37BB">
            <w:pPr>
              <w:spacing w:after="0" w:line="276" w:lineRule="auto"/>
              <w:rPr>
                <w:szCs w:val="24"/>
              </w:rPr>
            </w:pPr>
            <w:r w:rsidRPr="00CE51A6">
              <w:rPr>
                <w:szCs w:val="24"/>
              </w:rPr>
              <w:t>Hoạt động của các trung tâm, đại lý tư vấn, giới thiệu và môi giới lao động, việc làm</w:t>
            </w:r>
          </w:p>
          <w:p w14:paraId="6F4D8C02" w14:textId="77777777" w:rsidR="005F7342" w:rsidRPr="00CE51A6" w:rsidRDefault="005F7342" w:rsidP="003B37BB">
            <w:pPr>
              <w:spacing w:after="0" w:line="276" w:lineRule="auto"/>
              <w:rPr>
                <w:szCs w:val="24"/>
              </w:rPr>
            </w:pPr>
            <w:r w:rsidRPr="00CE51A6">
              <w:rPr>
                <w:szCs w:val="24"/>
              </w:rPr>
              <w:t>Chi tiết : Hoạt động của các đại lý tư vấn, giới thiệu và môi giới lao động, việc làm (trừ cho thuê lại lao động)</w:t>
            </w:r>
          </w:p>
        </w:tc>
        <w:tc>
          <w:tcPr>
            <w:tcW w:w="455" w:type="pct"/>
          </w:tcPr>
          <w:p w14:paraId="0D01251C" w14:textId="77777777" w:rsidR="005F7342" w:rsidRPr="00CE51A6" w:rsidRDefault="005F7342" w:rsidP="003B37BB">
            <w:pPr>
              <w:spacing w:after="0" w:line="276" w:lineRule="auto"/>
              <w:jc w:val="center"/>
              <w:rPr>
                <w:szCs w:val="24"/>
              </w:rPr>
            </w:pPr>
            <w:r w:rsidRPr="00CE51A6">
              <w:rPr>
                <w:szCs w:val="24"/>
              </w:rPr>
              <w:t>7810</w:t>
            </w:r>
          </w:p>
        </w:tc>
        <w:tc>
          <w:tcPr>
            <w:tcW w:w="1213" w:type="pct"/>
          </w:tcPr>
          <w:p w14:paraId="7FF96ABA" w14:textId="77777777" w:rsidR="005F7342" w:rsidRPr="00CE51A6" w:rsidRDefault="005F7342" w:rsidP="003B37BB">
            <w:pPr>
              <w:spacing w:after="0" w:line="276" w:lineRule="auto"/>
              <w:rPr>
                <w:szCs w:val="24"/>
              </w:rPr>
            </w:pPr>
            <w:r w:rsidRPr="00751A12">
              <w:rPr>
                <w:i/>
                <w:iCs/>
                <w:szCs w:val="24"/>
              </w:rPr>
              <w:t>Ngành, nghề kinh doanh bị thay đổi theo Quyết định số 36/2025/QĐ-TTg</w:t>
            </w:r>
          </w:p>
        </w:tc>
      </w:tr>
      <w:tr w:rsidR="005F7342" w:rsidRPr="00CE51A6" w14:paraId="5957103A" w14:textId="77777777" w:rsidTr="003B37BB">
        <w:tc>
          <w:tcPr>
            <w:tcW w:w="377" w:type="pct"/>
          </w:tcPr>
          <w:p w14:paraId="3B22FE0F" w14:textId="77777777" w:rsidR="005F7342" w:rsidRPr="00CE51A6" w:rsidRDefault="005F7342" w:rsidP="005F7342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szCs w:val="24"/>
              </w:rPr>
            </w:pPr>
          </w:p>
        </w:tc>
        <w:tc>
          <w:tcPr>
            <w:tcW w:w="2955" w:type="pct"/>
          </w:tcPr>
          <w:p w14:paraId="487952ED" w14:textId="77777777" w:rsidR="005F7342" w:rsidRPr="00CE51A6" w:rsidRDefault="005F7342" w:rsidP="003B37BB">
            <w:pPr>
              <w:spacing w:after="0" w:line="276" w:lineRule="auto"/>
              <w:rPr>
                <w:szCs w:val="24"/>
              </w:rPr>
            </w:pPr>
            <w:r w:rsidRPr="00CE51A6">
              <w:rPr>
                <w:szCs w:val="24"/>
              </w:rPr>
              <w:t>Cung ứng lao động tạm thời</w:t>
            </w:r>
          </w:p>
          <w:p w14:paraId="716F20E4" w14:textId="77777777" w:rsidR="005F7342" w:rsidRPr="00CE51A6" w:rsidRDefault="005F7342" w:rsidP="003B37BB">
            <w:pPr>
              <w:spacing w:after="0" w:line="276" w:lineRule="auto"/>
              <w:rPr>
                <w:szCs w:val="24"/>
              </w:rPr>
            </w:pPr>
            <w:r w:rsidRPr="00CE51A6">
              <w:rPr>
                <w:szCs w:val="24"/>
              </w:rPr>
              <w:t>(trừ cho thuê lại lao động)</w:t>
            </w:r>
          </w:p>
        </w:tc>
        <w:tc>
          <w:tcPr>
            <w:tcW w:w="455" w:type="pct"/>
          </w:tcPr>
          <w:p w14:paraId="4F4DC004" w14:textId="77777777" w:rsidR="005F7342" w:rsidRPr="00CE51A6" w:rsidRDefault="005F7342" w:rsidP="003B37BB">
            <w:pPr>
              <w:spacing w:after="0" w:line="276" w:lineRule="auto"/>
              <w:jc w:val="center"/>
              <w:rPr>
                <w:szCs w:val="24"/>
              </w:rPr>
            </w:pPr>
            <w:r w:rsidRPr="00CE51A6">
              <w:rPr>
                <w:szCs w:val="24"/>
              </w:rPr>
              <w:t>7820</w:t>
            </w:r>
          </w:p>
        </w:tc>
        <w:tc>
          <w:tcPr>
            <w:tcW w:w="1213" w:type="pct"/>
          </w:tcPr>
          <w:p w14:paraId="74CC3696" w14:textId="77777777" w:rsidR="005F7342" w:rsidRPr="00CE51A6" w:rsidRDefault="005F7342" w:rsidP="003B37BB">
            <w:pPr>
              <w:spacing w:after="0" w:line="276" w:lineRule="auto"/>
              <w:rPr>
                <w:szCs w:val="24"/>
              </w:rPr>
            </w:pPr>
            <w:r w:rsidRPr="00751A12">
              <w:rPr>
                <w:i/>
                <w:iCs/>
                <w:szCs w:val="24"/>
              </w:rPr>
              <w:t>Ngành, nghề kinh doanh bị thay đổi theo Quyết định số 36/2025/QĐ-TTg</w:t>
            </w:r>
          </w:p>
        </w:tc>
      </w:tr>
      <w:tr w:rsidR="005F7342" w:rsidRPr="00CE51A6" w14:paraId="1C8DDEB1" w14:textId="77777777" w:rsidTr="003B37BB">
        <w:tc>
          <w:tcPr>
            <w:tcW w:w="377" w:type="pct"/>
          </w:tcPr>
          <w:p w14:paraId="7C166519" w14:textId="77777777" w:rsidR="005F7342" w:rsidRPr="00CE51A6" w:rsidRDefault="005F7342" w:rsidP="005F7342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szCs w:val="24"/>
              </w:rPr>
            </w:pPr>
          </w:p>
        </w:tc>
        <w:tc>
          <w:tcPr>
            <w:tcW w:w="2955" w:type="pct"/>
          </w:tcPr>
          <w:p w14:paraId="02315CBB" w14:textId="77777777" w:rsidR="005F7342" w:rsidRPr="00CE51A6" w:rsidRDefault="005F7342" w:rsidP="003B37BB">
            <w:pPr>
              <w:spacing w:after="0" w:line="276" w:lineRule="auto"/>
              <w:rPr>
                <w:szCs w:val="24"/>
              </w:rPr>
            </w:pPr>
            <w:r w:rsidRPr="00CE51A6">
              <w:rPr>
                <w:szCs w:val="24"/>
              </w:rPr>
              <w:t>Cung ứng và quản lý nguồn lao động</w:t>
            </w:r>
          </w:p>
          <w:p w14:paraId="3ABF3419" w14:textId="77777777" w:rsidR="005F7342" w:rsidRPr="00CE51A6" w:rsidRDefault="005F7342" w:rsidP="003B37BB">
            <w:pPr>
              <w:spacing w:after="0" w:line="276" w:lineRule="auto"/>
              <w:rPr>
                <w:szCs w:val="24"/>
              </w:rPr>
            </w:pPr>
            <w:r w:rsidRPr="00CE51A6">
              <w:rPr>
                <w:szCs w:val="24"/>
              </w:rPr>
              <w:t>(trừ cho thuê lại lao động)</w:t>
            </w:r>
          </w:p>
        </w:tc>
        <w:tc>
          <w:tcPr>
            <w:tcW w:w="455" w:type="pct"/>
          </w:tcPr>
          <w:p w14:paraId="543E6578" w14:textId="77777777" w:rsidR="005F7342" w:rsidRPr="00CE51A6" w:rsidRDefault="005F7342" w:rsidP="003B37BB">
            <w:pPr>
              <w:spacing w:after="0" w:line="276" w:lineRule="auto"/>
              <w:jc w:val="center"/>
              <w:rPr>
                <w:szCs w:val="24"/>
              </w:rPr>
            </w:pPr>
            <w:r w:rsidRPr="00CE51A6">
              <w:rPr>
                <w:szCs w:val="24"/>
              </w:rPr>
              <w:t>7830</w:t>
            </w:r>
          </w:p>
        </w:tc>
        <w:tc>
          <w:tcPr>
            <w:tcW w:w="1213" w:type="pct"/>
          </w:tcPr>
          <w:p w14:paraId="78C79AE3" w14:textId="77777777" w:rsidR="005F7342" w:rsidRPr="00CE51A6" w:rsidRDefault="005F7342" w:rsidP="003B37BB">
            <w:pPr>
              <w:spacing w:after="0" w:line="276" w:lineRule="auto"/>
              <w:rPr>
                <w:szCs w:val="24"/>
              </w:rPr>
            </w:pPr>
            <w:r w:rsidRPr="00751A12">
              <w:rPr>
                <w:i/>
                <w:iCs/>
                <w:szCs w:val="24"/>
              </w:rPr>
              <w:t>Ngành, nghề kinh doanh bị thay đổi theo Quyết định số 36/2025/QĐ-TTg</w:t>
            </w:r>
          </w:p>
        </w:tc>
      </w:tr>
      <w:tr w:rsidR="005F7342" w:rsidRPr="00CE51A6" w14:paraId="27682080" w14:textId="77777777" w:rsidTr="003B37BB">
        <w:tc>
          <w:tcPr>
            <w:tcW w:w="377" w:type="pct"/>
          </w:tcPr>
          <w:p w14:paraId="09A4F941" w14:textId="77777777" w:rsidR="005F7342" w:rsidRPr="00CE51A6" w:rsidRDefault="005F7342" w:rsidP="005F7342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szCs w:val="24"/>
              </w:rPr>
            </w:pPr>
          </w:p>
        </w:tc>
        <w:tc>
          <w:tcPr>
            <w:tcW w:w="2955" w:type="pct"/>
          </w:tcPr>
          <w:p w14:paraId="18FAFAFF" w14:textId="77777777" w:rsidR="005F7342" w:rsidRPr="00CE51A6" w:rsidRDefault="005F7342" w:rsidP="003B37BB">
            <w:pPr>
              <w:spacing w:after="0" w:line="276" w:lineRule="auto"/>
              <w:rPr>
                <w:szCs w:val="24"/>
              </w:rPr>
            </w:pPr>
            <w:r w:rsidRPr="00CE51A6">
              <w:rPr>
                <w:szCs w:val="24"/>
              </w:rPr>
              <w:t>Dịch vụ lưu trú ngắn ngày</w:t>
            </w:r>
          </w:p>
          <w:p w14:paraId="6F7BCDF1" w14:textId="77777777" w:rsidR="005F7342" w:rsidRPr="00CE51A6" w:rsidRDefault="005F7342" w:rsidP="003B37BB">
            <w:pPr>
              <w:spacing w:after="0" w:line="276" w:lineRule="auto"/>
              <w:rPr>
                <w:szCs w:val="24"/>
              </w:rPr>
            </w:pPr>
            <w:r w:rsidRPr="00CE51A6">
              <w:rPr>
                <w:szCs w:val="24"/>
              </w:rPr>
              <w:t xml:space="preserve">chi tiết: Khách sạn, biệt thự du lịch, căn hộ du lịch, nhà nghỉ du lịch, nhà ở có phòng cho khách du lịch thuê (không hoạt động tại trụ sở). </w:t>
            </w:r>
          </w:p>
        </w:tc>
        <w:tc>
          <w:tcPr>
            <w:tcW w:w="455" w:type="pct"/>
          </w:tcPr>
          <w:p w14:paraId="7B98976D" w14:textId="77777777" w:rsidR="005F7342" w:rsidRPr="00CE51A6" w:rsidRDefault="005F7342" w:rsidP="003B37BB">
            <w:pPr>
              <w:spacing w:after="0" w:line="276" w:lineRule="auto"/>
              <w:jc w:val="center"/>
              <w:rPr>
                <w:szCs w:val="24"/>
              </w:rPr>
            </w:pPr>
            <w:r w:rsidRPr="00CE51A6">
              <w:rPr>
                <w:szCs w:val="24"/>
              </w:rPr>
              <w:t>5510</w:t>
            </w:r>
          </w:p>
        </w:tc>
        <w:tc>
          <w:tcPr>
            <w:tcW w:w="1213" w:type="pct"/>
          </w:tcPr>
          <w:p w14:paraId="27F61A9F" w14:textId="77777777" w:rsidR="005F7342" w:rsidRPr="00CE51A6" w:rsidRDefault="005F7342" w:rsidP="003B37BB">
            <w:pPr>
              <w:spacing w:after="0" w:line="276" w:lineRule="auto"/>
              <w:rPr>
                <w:szCs w:val="24"/>
              </w:rPr>
            </w:pPr>
            <w:r w:rsidRPr="00751A12">
              <w:rPr>
                <w:i/>
                <w:iCs/>
                <w:szCs w:val="24"/>
              </w:rPr>
              <w:t>Ngành, nghề kinh doanh bị thay đổi theo Quyết định số 36/2025/QĐ-TTg</w:t>
            </w:r>
          </w:p>
        </w:tc>
      </w:tr>
    </w:tbl>
    <w:p w14:paraId="76D6AB90" w14:textId="1E4614DC" w:rsidR="005F7342" w:rsidRPr="005F7342" w:rsidRDefault="005F7342" w:rsidP="005F7342">
      <w:pPr>
        <w:pStyle w:val="ListParagraph"/>
        <w:numPr>
          <w:ilvl w:val="0"/>
          <w:numId w:val="2"/>
        </w:numPr>
        <w:tabs>
          <w:tab w:val="left" w:pos="3098"/>
        </w:tabs>
        <w:spacing w:after="120" w:line="276" w:lineRule="auto"/>
        <w:ind w:left="851" w:hanging="851"/>
        <w:contextualSpacing w:val="0"/>
        <w:jc w:val="both"/>
        <w:rPr>
          <w:rFonts w:eastAsia="Times New Roman"/>
          <w:color w:val="000000"/>
          <w:szCs w:val="24"/>
          <w:lang w:val="vi-VN"/>
        </w:rPr>
      </w:pPr>
      <w:r>
        <w:rPr>
          <w:rFonts w:eastAsia="Times New Roman"/>
          <w:color w:val="000000"/>
          <w:szCs w:val="24"/>
        </w:rPr>
        <w:lastRenderedPageBreak/>
        <w:t xml:space="preserve">Sửa </w:t>
      </w:r>
      <w:r w:rsidRPr="005F7342">
        <w:rPr>
          <w:rFonts w:eastAsia="Times New Roman"/>
          <w:bCs/>
          <w:szCs w:val="24"/>
          <w:lang w:val="vi-VN"/>
        </w:rPr>
        <w:t xml:space="preserve">đổi Điều lệ </w:t>
      </w:r>
      <w:r w:rsidRPr="005F7342">
        <w:rPr>
          <w:rFonts w:eastAsia="Times New Roman"/>
          <w:bCs/>
          <w:iCs/>
          <w:szCs w:val="24"/>
          <w:lang w:val="vi-VN"/>
        </w:rPr>
        <w:t>của công ty</w:t>
      </w:r>
      <w:r w:rsidRPr="005F7342">
        <w:rPr>
          <w:rFonts w:eastAsia="Times New Roman"/>
          <w:bCs/>
          <w:i/>
          <w:iCs/>
          <w:szCs w:val="24"/>
          <w:lang w:val="vi-VN"/>
        </w:rPr>
        <w:t xml:space="preserve"> </w:t>
      </w:r>
      <w:r w:rsidRPr="005F7342">
        <w:rPr>
          <w:rFonts w:eastAsia="Times New Roman"/>
          <w:bCs/>
          <w:szCs w:val="24"/>
          <w:lang w:val="vi-VN"/>
        </w:rPr>
        <w:t>như sau:</w:t>
      </w:r>
      <w:r w:rsidRPr="005F7342">
        <w:rPr>
          <w:rFonts w:eastAsia="Times New Roman"/>
          <w:b/>
          <w:szCs w:val="24"/>
          <w:lang w:val="vi-VN"/>
        </w:rPr>
        <w:t xml:space="preserve"> </w:t>
      </w:r>
    </w:p>
    <w:p w14:paraId="14759360" w14:textId="65A2A2BC" w:rsidR="005F7342" w:rsidRPr="005F7342" w:rsidRDefault="005F7342" w:rsidP="005F7342">
      <w:pPr>
        <w:tabs>
          <w:tab w:val="left" w:pos="1134"/>
        </w:tabs>
        <w:spacing w:after="0" w:line="360" w:lineRule="auto"/>
        <w:ind w:firstLine="851"/>
        <w:jc w:val="both"/>
        <w:rPr>
          <w:rFonts w:eastAsia="Times New Roman"/>
          <w:bCs/>
          <w:i/>
          <w:iCs/>
          <w:szCs w:val="24"/>
        </w:rPr>
      </w:pPr>
      <w:r>
        <w:rPr>
          <w:rFonts w:eastAsia="Times New Roman"/>
          <w:b/>
          <w:i/>
          <w:iCs/>
          <w:szCs w:val="24"/>
        </w:rPr>
        <w:t>*</w:t>
      </w:r>
      <w:r>
        <w:rPr>
          <w:rFonts w:eastAsia="Times New Roman"/>
          <w:bCs/>
          <w:i/>
          <w:iCs/>
          <w:szCs w:val="24"/>
        </w:rPr>
        <w:t xml:space="preserve">Điều 4. Ngành nghề kinh doanh của công ty: </w:t>
      </w:r>
    </w:p>
    <w:p w14:paraId="799313C4" w14:textId="525EA891" w:rsidR="005F7342" w:rsidRPr="005F7342" w:rsidRDefault="005F7342" w:rsidP="005F7342">
      <w:pPr>
        <w:tabs>
          <w:tab w:val="left" w:pos="1134"/>
        </w:tabs>
        <w:spacing w:after="0" w:line="360" w:lineRule="auto"/>
        <w:ind w:left="1134" w:hanging="283"/>
        <w:jc w:val="both"/>
        <w:rPr>
          <w:rFonts w:eastAsia="Times New Roman"/>
          <w:bCs/>
          <w:szCs w:val="24"/>
          <w:lang w:val="vi-VN"/>
        </w:rPr>
      </w:pPr>
      <w:r w:rsidRPr="005F7342">
        <w:rPr>
          <w:rFonts w:eastAsia="Times New Roman"/>
          <w:b/>
          <w:szCs w:val="24"/>
          <w:lang w:val="vi-VN"/>
        </w:rPr>
        <w:t xml:space="preserve">- </w:t>
      </w:r>
      <w:r w:rsidRPr="005F7342">
        <w:rPr>
          <w:rFonts w:eastAsia="Times New Roman"/>
          <w:bCs/>
          <w:szCs w:val="24"/>
          <w:lang w:val="vi-VN"/>
        </w:rPr>
        <w:t xml:space="preserve">Danh sách ngành, nghề kinh doanh sau khi thay đổi: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"/>
        <w:gridCol w:w="5780"/>
        <w:gridCol w:w="944"/>
        <w:gridCol w:w="1562"/>
      </w:tblGrid>
      <w:tr w:rsidR="005F7342" w:rsidRPr="005F7342" w14:paraId="67EB9137" w14:textId="77777777" w:rsidTr="005F7342"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5FF30" w14:textId="77777777" w:rsidR="005F7342" w:rsidRPr="005F7342" w:rsidRDefault="005F7342" w:rsidP="005F7342">
            <w:pPr>
              <w:spacing w:after="0" w:line="276" w:lineRule="auto"/>
              <w:ind w:firstLine="6"/>
              <w:jc w:val="center"/>
              <w:rPr>
                <w:rFonts w:eastAsia="Times New Roman"/>
                <w:b/>
                <w:bCs/>
                <w:szCs w:val="24"/>
                <w:lang w:val="vi-VN"/>
              </w:rPr>
            </w:pPr>
            <w:bookmarkStart w:id="0" w:name="_Hlk60926373"/>
            <w:r w:rsidRPr="005F7342">
              <w:rPr>
                <w:rFonts w:eastAsia="Times New Roman"/>
                <w:b/>
                <w:bCs/>
                <w:szCs w:val="24"/>
                <w:lang w:val="vi-VN"/>
              </w:rPr>
              <w:t>STT</w:t>
            </w:r>
          </w:p>
        </w:tc>
        <w:tc>
          <w:tcPr>
            <w:tcW w:w="3208" w:type="pct"/>
            <w:vAlign w:val="center"/>
          </w:tcPr>
          <w:p w14:paraId="534B9ED7" w14:textId="77777777" w:rsidR="005F7342" w:rsidRPr="005F7342" w:rsidRDefault="005F7342" w:rsidP="005F7342">
            <w:pPr>
              <w:spacing w:after="0" w:line="276" w:lineRule="auto"/>
              <w:ind w:left="148"/>
              <w:jc w:val="center"/>
              <w:rPr>
                <w:rFonts w:eastAsia="Times New Roman"/>
                <w:b/>
                <w:bCs/>
                <w:szCs w:val="24"/>
                <w:lang w:val="vi-VN"/>
              </w:rPr>
            </w:pPr>
            <w:r w:rsidRPr="005F7342">
              <w:rPr>
                <w:rFonts w:eastAsia="Times New Roman"/>
                <w:b/>
                <w:bCs/>
                <w:szCs w:val="24"/>
                <w:lang w:val="vi-VN"/>
              </w:rPr>
              <w:t>Tên ngành</w:t>
            </w:r>
          </w:p>
        </w:tc>
        <w:tc>
          <w:tcPr>
            <w:tcW w:w="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9861C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b/>
                <w:bCs/>
                <w:szCs w:val="24"/>
                <w:lang w:val="vi-VN"/>
              </w:rPr>
            </w:pPr>
            <w:r w:rsidRPr="005F7342">
              <w:rPr>
                <w:rFonts w:eastAsia="Times New Roman"/>
                <w:b/>
                <w:bCs/>
                <w:szCs w:val="24"/>
                <w:lang w:val="vi-VN"/>
              </w:rPr>
              <w:t>Mã ngành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A9825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b/>
                <w:bCs/>
                <w:szCs w:val="24"/>
                <w:lang w:val="vi-VN"/>
              </w:rPr>
            </w:pPr>
            <w:r w:rsidRPr="005F7342">
              <w:rPr>
                <w:rFonts w:eastAsia="Times New Roman"/>
                <w:b/>
                <w:bCs/>
                <w:szCs w:val="24"/>
                <w:lang w:val="vi-VN"/>
              </w:rPr>
              <w:t>Ngành, nghề kinh doanh chính</w:t>
            </w:r>
          </w:p>
        </w:tc>
      </w:tr>
      <w:tr w:rsidR="005F7342" w:rsidRPr="005F7342" w14:paraId="6FFB0B68" w14:textId="77777777" w:rsidTr="005F7342"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D9A6" w14:textId="77777777" w:rsidR="005F7342" w:rsidRPr="005F7342" w:rsidRDefault="005F7342" w:rsidP="005F7342">
            <w:pPr>
              <w:numPr>
                <w:ilvl w:val="0"/>
                <w:numId w:val="11"/>
              </w:numPr>
              <w:spacing w:after="0" w:line="276" w:lineRule="auto"/>
              <w:ind w:left="708" w:hanging="686"/>
              <w:rPr>
                <w:rFonts w:eastAsia="Times New Roman"/>
                <w:bCs/>
                <w:szCs w:val="24"/>
                <w:lang w:val="vi-VN"/>
              </w:rPr>
            </w:pPr>
          </w:p>
        </w:tc>
        <w:tc>
          <w:tcPr>
            <w:tcW w:w="3208" w:type="pct"/>
          </w:tcPr>
          <w:p w14:paraId="47609A02" w14:textId="77777777" w:rsidR="005F7342" w:rsidRPr="005F7342" w:rsidRDefault="005F7342" w:rsidP="005F7342">
            <w:pPr>
              <w:spacing w:after="0" w:line="276" w:lineRule="auto"/>
              <w:ind w:left="148"/>
              <w:rPr>
                <w:rFonts w:eastAsia="Times New Roman"/>
                <w:b/>
                <w:bCs/>
                <w:i/>
                <w:iCs/>
                <w:szCs w:val="24"/>
              </w:rPr>
            </w:pPr>
            <w:r w:rsidRPr="005F7342">
              <w:rPr>
                <w:rFonts w:eastAsia="Times New Roman"/>
                <w:b/>
                <w:bCs/>
                <w:i/>
                <w:iCs/>
                <w:szCs w:val="24"/>
              </w:rPr>
              <w:t>Dịch vụ trung gian cho hoạt động bất động sản</w:t>
            </w:r>
          </w:p>
          <w:p w14:paraId="60011D5C" w14:textId="77777777" w:rsidR="005F7342" w:rsidRPr="005F7342" w:rsidRDefault="005F7342" w:rsidP="005F7342">
            <w:pPr>
              <w:snapToGrid w:val="0"/>
              <w:spacing w:after="0" w:line="276" w:lineRule="auto"/>
              <w:ind w:left="148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</w:rPr>
              <w:t>Chi tiết: Môi giới bất động sản; Tư vấn và quản lý bất động sản; Quản lý vận hành chung cư, cao ốc, văn phòng</w:t>
            </w:r>
          </w:p>
        </w:tc>
        <w:tc>
          <w:tcPr>
            <w:tcW w:w="5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3C13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b/>
                <w:bCs/>
                <w:szCs w:val="24"/>
                <w:lang w:val="vi-VN"/>
              </w:rPr>
            </w:pPr>
            <w:r w:rsidRPr="005F7342">
              <w:rPr>
                <w:rFonts w:eastAsia="Times New Roman"/>
                <w:b/>
                <w:bCs/>
                <w:szCs w:val="24"/>
              </w:rPr>
              <w:t>6821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D5CB9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5F7342">
              <w:rPr>
                <w:rFonts w:eastAsia="Times New Roman"/>
                <w:b/>
                <w:bCs/>
                <w:szCs w:val="24"/>
              </w:rPr>
              <w:t>X</w:t>
            </w:r>
          </w:p>
        </w:tc>
      </w:tr>
      <w:tr w:rsidR="005F7342" w:rsidRPr="005F7342" w14:paraId="76CC6145" w14:textId="77777777" w:rsidTr="005F7342"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18BB2" w14:textId="77777777" w:rsidR="005F7342" w:rsidRPr="005F7342" w:rsidRDefault="005F7342" w:rsidP="005F7342">
            <w:pPr>
              <w:numPr>
                <w:ilvl w:val="0"/>
                <w:numId w:val="11"/>
              </w:numPr>
              <w:spacing w:after="0" w:line="276" w:lineRule="auto"/>
              <w:ind w:left="708" w:hanging="686"/>
              <w:rPr>
                <w:rFonts w:eastAsia="Times New Roman"/>
                <w:bCs/>
                <w:szCs w:val="24"/>
                <w:lang w:val="vi-VN"/>
              </w:rPr>
            </w:pPr>
          </w:p>
        </w:tc>
        <w:tc>
          <w:tcPr>
            <w:tcW w:w="3208" w:type="pct"/>
          </w:tcPr>
          <w:p w14:paraId="2988E955" w14:textId="77777777" w:rsidR="005F7342" w:rsidRPr="005F7342" w:rsidRDefault="005F7342" w:rsidP="005F7342">
            <w:pPr>
              <w:spacing w:after="0" w:line="276" w:lineRule="auto"/>
              <w:ind w:left="148"/>
              <w:rPr>
                <w:rFonts w:eastAsia="Times New Roman"/>
                <w:i/>
                <w:iCs/>
                <w:szCs w:val="24"/>
                <w:lang w:val="vi-VN"/>
              </w:rPr>
            </w:pPr>
            <w:r w:rsidRPr="005F7342">
              <w:rPr>
                <w:rFonts w:eastAsia="Times New Roman"/>
                <w:i/>
                <w:iCs/>
                <w:szCs w:val="24"/>
                <w:lang w:val="vi-VN"/>
              </w:rPr>
              <w:t>Hoạt động bất động sản khác trên cơ sở phí hoặc hợp đồng</w:t>
            </w:r>
          </w:p>
          <w:p w14:paraId="046C282A" w14:textId="77777777" w:rsidR="005F7342" w:rsidRPr="005F7342" w:rsidRDefault="005F7342" w:rsidP="005F7342">
            <w:pPr>
              <w:snapToGrid w:val="0"/>
              <w:spacing w:after="0" w:line="276" w:lineRule="auto"/>
              <w:ind w:left="148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i/>
                <w:iCs/>
                <w:szCs w:val="24"/>
                <w:lang w:val="vi-VN"/>
              </w:rPr>
              <w:t>(trừ đấu giá bất động sản, đấu giá quyền sử dụng bất động sản)</w:t>
            </w:r>
          </w:p>
        </w:tc>
        <w:tc>
          <w:tcPr>
            <w:tcW w:w="5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D9545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i/>
                <w:iCs/>
                <w:szCs w:val="24"/>
              </w:rPr>
              <w:t>6829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452E0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bCs/>
                <w:szCs w:val="24"/>
              </w:rPr>
            </w:pPr>
          </w:p>
        </w:tc>
      </w:tr>
      <w:tr w:rsidR="005F7342" w:rsidRPr="005F7342" w14:paraId="09D1337F" w14:textId="77777777" w:rsidTr="005F7342">
        <w:trPr>
          <w:trHeight w:val="297"/>
        </w:trPr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C84B0" w14:textId="77777777" w:rsidR="005F7342" w:rsidRPr="005F7342" w:rsidRDefault="005F7342" w:rsidP="005F7342">
            <w:pPr>
              <w:numPr>
                <w:ilvl w:val="0"/>
                <w:numId w:val="11"/>
              </w:numPr>
              <w:spacing w:after="0" w:line="276" w:lineRule="auto"/>
              <w:ind w:left="708" w:hanging="686"/>
              <w:rPr>
                <w:rFonts w:eastAsia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3208" w:type="pct"/>
          </w:tcPr>
          <w:p w14:paraId="703B07B6" w14:textId="77777777" w:rsidR="005F7342" w:rsidRPr="005F7342" w:rsidRDefault="005F7342" w:rsidP="005F7342">
            <w:pPr>
              <w:spacing w:after="0" w:line="276" w:lineRule="auto"/>
              <w:ind w:left="148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  <w:lang w:val="vi-VN"/>
              </w:rPr>
              <w:t>Bán buôn đồ dùng khác cho gia đình</w:t>
            </w:r>
          </w:p>
          <w:p w14:paraId="23A3BEAA" w14:textId="77777777" w:rsidR="005F7342" w:rsidRPr="005F7342" w:rsidRDefault="005F7342" w:rsidP="005F7342">
            <w:pPr>
              <w:spacing w:after="0" w:line="276" w:lineRule="auto"/>
              <w:ind w:left="148" w:right="180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  <w:lang w:val="vi-VN"/>
              </w:rPr>
              <w:t>Chi tiết: Bán buôn hàng gốm, sứ, thủy tinh; Bán buôn đồ điện gia dụng, đèn và bộ đèn điện; Bán buôn vali, cặp, túi, ví, hàng da và giả da khác; Bán buôn nước hoa, hàng mỹ phẩm và chế phẩm vệ sinh; Bán buôn nhân sâm Hàn Quốc các loại</w:t>
            </w:r>
          </w:p>
        </w:tc>
        <w:tc>
          <w:tcPr>
            <w:tcW w:w="5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648D0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</w:rPr>
              <w:t>4649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43139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5F7342" w:rsidRPr="005F7342" w14:paraId="27F46F2F" w14:textId="77777777" w:rsidTr="005F7342">
        <w:trPr>
          <w:trHeight w:val="353"/>
        </w:trPr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562B" w14:textId="77777777" w:rsidR="005F7342" w:rsidRPr="005F7342" w:rsidRDefault="005F7342" w:rsidP="005F7342">
            <w:pPr>
              <w:numPr>
                <w:ilvl w:val="0"/>
                <w:numId w:val="11"/>
              </w:numPr>
              <w:spacing w:after="0" w:line="276" w:lineRule="auto"/>
              <w:ind w:left="708" w:hanging="686"/>
              <w:rPr>
                <w:rFonts w:eastAsia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3208" w:type="pct"/>
          </w:tcPr>
          <w:p w14:paraId="634390F3" w14:textId="77777777" w:rsidR="005F7342" w:rsidRPr="005F7342" w:rsidRDefault="005F7342" w:rsidP="005F7342">
            <w:pPr>
              <w:spacing w:after="0" w:line="276" w:lineRule="auto"/>
              <w:ind w:left="148" w:right="180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  <w:lang w:val="vi-VN"/>
              </w:rPr>
              <w:t>Bán buôn vải, hàng may mặc, giày dép</w:t>
            </w:r>
          </w:p>
        </w:tc>
        <w:tc>
          <w:tcPr>
            <w:tcW w:w="5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CB89C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</w:rPr>
              <w:t>4641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2F597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5F7342" w:rsidRPr="005F7342" w14:paraId="082462D6" w14:textId="77777777" w:rsidTr="005F7342">
        <w:trPr>
          <w:trHeight w:val="182"/>
        </w:trPr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22EE" w14:textId="77777777" w:rsidR="005F7342" w:rsidRPr="005F7342" w:rsidRDefault="005F7342" w:rsidP="005F7342">
            <w:pPr>
              <w:numPr>
                <w:ilvl w:val="0"/>
                <w:numId w:val="11"/>
              </w:numPr>
              <w:spacing w:after="0" w:line="276" w:lineRule="auto"/>
              <w:ind w:left="708" w:hanging="686"/>
              <w:rPr>
                <w:rFonts w:eastAsia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3208" w:type="pct"/>
          </w:tcPr>
          <w:p w14:paraId="07FB01E5" w14:textId="77777777" w:rsidR="005F7342" w:rsidRPr="005F7342" w:rsidRDefault="005F7342" w:rsidP="005F7342">
            <w:pPr>
              <w:spacing w:after="0" w:line="276" w:lineRule="auto"/>
              <w:ind w:left="148"/>
              <w:jc w:val="both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  <w:lang w:val="vi-VN"/>
              </w:rPr>
              <w:t>Tổ chức giới thiệu và xúc tiến thương mại</w:t>
            </w:r>
          </w:p>
          <w:p w14:paraId="43846437" w14:textId="77777777" w:rsidR="005F7342" w:rsidRPr="005F7342" w:rsidRDefault="005F7342" w:rsidP="005F7342">
            <w:pPr>
              <w:spacing w:after="0" w:line="276" w:lineRule="auto"/>
              <w:ind w:left="148" w:right="180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  <w:lang w:val="vi-VN"/>
              </w:rPr>
              <w:t>(Không thực hiện các hiệu ứng cháy, nổ;  không sử dụng chất nổ, chất cháy, hóa chất làm đạo cụ, dụng cụ thực hiện các chương trình văn nghệ, sự kiện, phim ảnh)</w:t>
            </w:r>
          </w:p>
        </w:tc>
        <w:tc>
          <w:tcPr>
            <w:tcW w:w="5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56A65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8230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F8B6A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5F7342" w:rsidRPr="005F7342" w14:paraId="664C8C1D" w14:textId="77777777" w:rsidTr="005F7342">
        <w:trPr>
          <w:trHeight w:val="128"/>
        </w:trPr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072FF" w14:textId="77777777" w:rsidR="005F7342" w:rsidRPr="005F7342" w:rsidRDefault="005F7342" w:rsidP="005F7342">
            <w:pPr>
              <w:numPr>
                <w:ilvl w:val="0"/>
                <w:numId w:val="11"/>
              </w:numPr>
              <w:spacing w:after="0" w:line="276" w:lineRule="auto"/>
              <w:ind w:left="708" w:hanging="686"/>
              <w:rPr>
                <w:rFonts w:eastAsia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3208" w:type="pct"/>
          </w:tcPr>
          <w:p w14:paraId="017896E1" w14:textId="77777777" w:rsidR="005F7342" w:rsidRPr="005F7342" w:rsidRDefault="005F7342" w:rsidP="005F7342">
            <w:pPr>
              <w:spacing w:after="0" w:line="276" w:lineRule="auto"/>
              <w:ind w:left="148" w:right="180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  <w:lang w:val="vi-VN"/>
              </w:rPr>
              <w:t>Nhà hàng và các dịch vụ ăn uống phục vụ lưu động</w:t>
            </w:r>
          </w:p>
        </w:tc>
        <w:tc>
          <w:tcPr>
            <w:tcW w:w="5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0DB22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5610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34CF7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5F7342" w:rsidRPr="005F7342" w14:paraId="777AAB90" w14:textId="77777777" w:rsidTr="005F7342">
        <w:trPr>
          <w:trHeight w:val="47"/>
        </w:trPr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817D1" w14:textId="77777777" w:rsidR="005F7342" w:rsidRPr="005F7342" w:rsidRDefault="005F7342" w:rsidP="005F7342">
            <w:pPr>
              <w:numPr>
                <w:ilvl w:val="0"/>
                <w:numId w:val="11"/>
              </w:numPr>
              <w:spacing w:after="0" w:line="276" w:lineRule="auto"/>
              <w:ind w:left="708" w:hanging="686"/>
              <w:rPr>
                <w:rFonts w:eastAsia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3208" w:type="pct"/>
          </w:tcPr>
          <w:p w14:paraId="48A67A40" w14:textId="77777777" w:rsidR="005F7342" w:rsidRPr="005F7342" w:rsidRDefault="005F7342" w:rsidP="005F7342">
            <w:pPr>
              <w:spacing w:after="0" w:line="276" w:lineRule="auto"/>
              <w:ind w:left="148" w:right="180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bCs/>
                <w:iCs/>
                <w:szCs w:val="24"/>
                <w:lang w:val="vi-VN"/>
              </w:rPr>
              <w:t>Cung cấp dịch vụ ăn uống theo hợp đồng không thường xuyên với khách hàng</w:t>
            </w:r>
          </w:p>
        </w:tc>
        <w:tc>
          <w:tcPr>
            <w:tcW w:w="5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CD479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</w:rPr>
              <w:t>5621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FFD06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5F7342" w:rsidRPr="005F7342" w14:paraId="5204FD87" w14:textId="77777777" w:rsidTr="005F7342"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4B218" w14:textId="77777777" w:rsidR="005F7342" w:rsidRPr="005F7342" w:rsidRDefault="005F7342" w:rsidP="005F7342">
            <w:pPr>
              <w:numPr>
                <w:ilvl w:val="0"/>
                <w:numId w:val="11"/>
              </w:numPr>
              <w:spacing w:after="0" w:line="276" w:lineRule="auto"/>
              <w:ind w:left="708" w:hanging="686"/>
              <w:rPr>
                <w:rFonts w:eastAsia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3208" w:type="pct"/>
          </w:tcPr>
          <w:p w14:paraId="0D010316" w14:textId="77777777" w:rsidR="005F7342" w:rsidRPr="005F7342" w:rsidRDefault="005F7342" w:rsidP="005F7342">
            <w:pPr>
              <w:spacing w:after="0" w:line="276" w:lineRule="auto"/>
              <w:ind w:left="148" w:right="180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  <w:lang w:val="vi-VN"/>
              </w:rPr>
              <w:t>Dịch vụ ăn uống khác</w:t>
            </w:r>
          </w:p>
        </w:tc>
        <w:tc>
          <w:tcPr>
            <w:tcW w:w="5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1797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</w:rPr>
              <w:t>5629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5E954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5F7342" w:rsidRPr="005F7342" w14:paraId="2C16A041" w14:textId="77777777" w:rsidTr="005F7342"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EFEDC" w14:textId="77777777" w:rsidR="005F7342" w:rsidRPr="005F7342" w:rsidRDefault="005F7342" w:rsidP="005F7342">
            <w:pPr>
              <w:numPr>
                <w:ilvl w:val="0"/>
                <w:numId w:val="11"/>
              </w:numPr>
              <w:spacing w:after="0" w:line="276" w:lineRule="auto"/>
              <w:ind w:left="708" w:hanging="686"/>
              <w:rPr>
                <w:rFonts w:eastAsia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3208" w:type="pct"/>
            <w:vAlign w:val="center"/>
          </w:tcPr>
          <w:p w14:paraId="37040E19" w14:textId="77777777" w:rsidR="005F7342" w:rsidRPr="005F7342" w:rsidRDefault="005F7342" w:rsidP="005F7342">
            <w:pPr>
              <w:spacing w:after="0" w:line="276" w:lineRule="auto"/>
              <w:ind w:left="148" w:right="180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  <w:lang w:val="vi-VN"/>
              </w:rPr>
              <w:t>Dịch vụ phục vụ đồ uống</w:t>
            </w:r>
          </w:p>
        </w:tc>
        <w:tc>
          <w:tcPr>
            <w:tcW w:w="5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D9632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5630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7D016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5F7342" w:rsidRPr="005F7342" w14:paraId="02EEBBE8" w14:textId="77777777" w:rsidTr="005F7342"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EA34B" w14:textId="77777777" w:rsidR="005F7342" w:rsidRPr="005F7342" w:rsidRDefault="005F7342" w:rsidP="005F7342">
            <w:pPr>
              <w:numPr>
                <w:ilvl w:val="0"/>
                <w:numId w:val="11"/>
              </w:numPr>
              <w:spacing w:after="0" w:line="276" w:lineRule="auto"/>
              <w:ind w:left="708" w:hanging="686"/>
              <w:rPr>
                <w:rFonts w:eastAsia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3208" w:type="pct"/>
          </w:tcPr>
          <w:p w14:paraId="7B9B7199" w14:textId="77777777" w:rsidR="005F7342" w:rsidRPr="005F7342" w:rsidRDefault="005F7342" w:rsidP="005F7342">
            <w:pPr>
              <w:spacing w:after="0" w:line="276" w:lineRule="auto"/>
              <w:ind w:left="148" w:right="180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  <w:lang w:val="vi-VN"/>
              </w:rPr>
              <w:t>Xuất bản phần mềm khác</w:t>
            </w:r>
          </w:p>
        </w:tc>
        <w:tc>
          <w:tcPr>
            <w:tcW w:w="5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1F671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5829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80A44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5F7342" w:rsidRPr="005F7342" w14:paraId="4DABDFBB" w14:textId="77777777" w:rsidTr="005F7342"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B67A9" w14:textId="77777777" w:rsidR="005F7342" w:rsidRPr="005F7342" w:rsidRDefault="005F7342" w:rsidP="005F7342">
            <w:pPr>
              <w:numPr>
                <w:ilvl w:val="0"/>
                <w:numId w:val="11"/>
              </w:numPr>
              <w:spacing w:after="0" w:line="276" w:lineRule="auto"/>
              <w:ind w:left="708" w:hanging="686"/>
              <w:rPr>
                <w:rFonts w:eastAsia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3208" w:type="pct"/>
          </w:tcPr>
          <w:p w14:paraId="19B4709A" w14:textId="77777777" w:rsidR="005F7342" w:rsidRPr="005F7342" w:rsidRDefault="005F7342" w:rsidP="005F7342">
            <w:pPr>
              <w:spacing w:after="0" w:line="276" w:lineRule="auto"/>
              <w:ind w:left="148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  <w:lang w:val="vi-VN"/>
              </w:rPr>
              <w:t>Hoạt động sản xuất phim điện ảnh, video và chương trình truyền hình</w:t>
            </w:r>
          </w:p>
          <w:p w14:paraId="3A5082E3" w14:textId="77777777" w:rsidR="005F7342" w:rsidRPr="005F7342" w:rsidRDefault="005F7342" w:rsidP="005F7342">
            <w:pPr>
              <w:spacing w:after="0" w:line="276" w:lineRule="auto"/>
              <w:ind w:left="148" w:right="180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  <w:lang w:val="vi-VN"/>
              </w:rPr>
              <w:t>(trừ phát sóng, sản xuất phim và không thực hiện các hiệu ứng cháy, nổ; không sử dụng chất nổ, chất cháy, hóa chất làm đạo cụ, dụng cụ thực hiện các chương trình văn nghệ, sự kiện, phim ảnh)</w:t>
            </w:r>
          </w:p>
        </w:tc>
        <w:tc>
          <w:tcPr>
            <w:tcW w:w="5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A081F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5911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655F2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5F7342" w:rsidRPr="005F7342" w14:paraId="1B51F927" w14:textId="77777777" w:rsidTr="005F7342"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2F953" w14:textId="77777777" w:rsidR="005F7342" w:rsidRPr="005F7342" w:rsidRDefault="005F7342" w:rsidP="005F7342">
            <w:pPr>
              <w:numPr>
                <w:ilvl w:val="0"/>
                <w:numId w:val="11"/>
              </w:numPr>
              <w:spacing w:after="0" w:line="276" w:lineRule="auto"/>
              <w:ind w:left="708" w:hanging="686"/>
              <w:rPr>
                <w:rFonts w:eastAsia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3208" w:type="pct"/>
          </w:tcPr>
          <w:p w14:paraId="4E13D0AD" w14:textId="77777777" w:rsidR="005F7342" w:rsidRPr="005F7342" w:rsidRDefault="005F7342" w:rsidP="005F7342">
            <w:pPr>
              <w:spacing w:after="0" w:line="276" w:lineRule="auto"/>
              <w:ind w:left="148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  <w:lang w:val="vi-VN"/>
              </w:rPr>
              <w:t>Hoạt động hậu kỳ phim điện ảnh, video và chương trình truyền hình</w:t>
            </w:r>
          </w:p>
          <w:p w14:paraId="6939496C" w14:textId="77777777" w:rsidR="005F7342" w:rsidRPr="005F7342" w:rsidRDefault="005F7342" w:rsidP="005F7342">
            <w:pPr>
              <w:spacing w:after="0" w:line="276" w:lineRule="auto"/>
              <w:ind w:left="148" w:right="180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  <w:lang w:val="vi-VN"/>
              </w:rPr>
              <w:t xml:space="preserve">(trừ sản xuất phim, phát sóng và không thực hiện các hiệu ứng cháy, nổ; không sử dụng chất nổ, chất cháy, </w:t>
            </w:r>
            <w:r w:rsidRPr="005F7342">
              <w:rPr>
                <w:rFonts w:eastAsia="Times New Roman"/>
                <w:szCs w:val="24"/>
                <w:lang w:val="vi-VN"/>
              </w:rPr>
              <w:lastRenderedPageBreak/>
              <w:t>hóa chất làm đạo cụ, dụng cụ thực hiện các chương trình văn nghệ, sự kiện, phim ảnh)</w:t>
            </w:r>
          </w:p>
        </w:tc>
        <w:tc>
          <w:tcPr>
            <w:tcW w:w="5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2A680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lastRenderedPageBreak/>
              <w:t>5912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566A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5F7342">
              <w:rPr>
                <w:rFonts w:eastAsia="Times New Roman"/>
                <w:b/>
                <w:bCs/>
                <w:szCs w:val="24"/>
              </w:rPr>
              <w:t>X</w:t>
            </w:r>
          </w:p>
        </w:tc>
      </w:tr>
      <w:tr w:rsidR="005F7342" w:rsidRPr="005F7342" w14:paraId="3D2DC877" w14:textId="77777777" w:rsidTr="005F7342"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FC13" w14:textId="77777777" w:rsidR="005F7342" w:rsidRPr="005F7342" w:rsidRDefault="005F7342" w:rsidP="005F7342">
            <w:pPr>
              <w:numPr>
                <w:ilvl w:val="0"/>
                <w:numId w:val="11"/>
              </w:numPr>
              <w:spacing w:after="0" w:line="276" w:lineRule="auto"/>
              <w:ind w:left="708" w:hanging="686"/>
              <w:rPr>
                <w:rFonts w:eastAsia="Times New Roman"/>
                <w:bCs/>
                <w:szCs w:val="24"/>
                <w:lang w:val="vi-VN"/>
              </w:rPr>
            </w:pPr>
          </w:p>
        </w:tc>
        <w:tc>
          <w:tcPr>
            <w:tcW w:w="3208" w:type="pct"/>
          </w:tcPr>
          <w:p w14:paraId="70063380" w14:textId="77777777" w:rsidR="005F7342" w:rsidRPr="005F7342" w:rsidRDefault="005F7342" w:rsidP="005F7342">
            <w:pPr>
              <w:spacing w:after="0" w:line="276" w:lineRule="auto"/>
              <w:ind w:left="148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  <w:lang w:val="vi-VN"/>
              </w:rPr>
              <w:t>Hoạt động phát hành phim điện ảnh, video và chương trình truyền hình</w:t>
            </w:r>
          </w:p>
          <w:p w14:paraId="38F2A418" w14:textId="77777777" w:rsidR="005F7342" w:rsidRPr="005F7342" w:rsidRDefault="005F7342" w:rsidP="005F7342">
            <w:pPr>
              <w:spacing w:after="0" w:line="276" w:lineRule="auto"/>
              <w:ind w:left="148" w:right="180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  <w:lang w:val="vi-VN"/>
              </w:rPr>
              <w:t>Chi tiết: Phát hành phim điện ảnh, phim video (trừ sản xuất phim, phát sóng)</w:t>
            </w:r>
          </w:p>
        </w:tc>
        <w:tc>
          <w:tcPr>
            <w:tcW w:w="5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E0A74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</w:rPr>
              <w:t>5913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3E6E6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5F7342" w:rsidRPr="005F7342" w14:paraId="224BF824" w14:textId="77777777" w:rsidTr="005F7342"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05EF0" w14:textId="77777777" w:rsidR="005F7342" w:rsidRPr="005F7342" w:rsidRDefault="005F7342" w:rsidP="005F7342">
            <w:pPr>
              <w:numPr>
                <w:ilvl w:val="0"/>
                <w:numId w:val="11"/>
              </w:numPr>
              <w:spacing w:after="0" w:line="276" w:lineRule="auto"/>
              <w:ind w:left="708" w:hanging="686"/>
              <w:rPr>
                <w:rFonts w:eastAsia="Times New Roman"/>
                <w:bCs/>
                <w:szCs w:val="24"/>
                <w:lang w:val="vi-VN"/>
              </w:rPr>
            </w:pPr>
          </w:p>
        </w:tc>
        <w:tc>
          <w:tcPr>
            <w:tcW w:w="3208" w:type="pct"/>
          </w:tcPr>
          <w:p w14:paraId="11F6F1A3" w14:textId="77777777" w:rsidR="005F7342" w:rsidRPr="005F7342" w:rsidRDefault="005F7342" w:rsidP="005F7342">
            <w:pPr>
              <w:spacing w:after="0" w:line="276" w:lineRule="auto"/>
              <w:ind w:left="148" w:right="180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  <w:lang w:val="vi-VN"/>
              </w:rPr>
              <w:t>Lập trình máy tính khác</w:t>
            </w:r>
          </w:p>
        </w:tc>
        <w:tc>
          <w:tcPr>
            <w:tcW w:w="5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0A287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6219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7E43E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b/>
                <w:bCs/>
                <w:szCs w:val="24"/>
                <w:lang w:val="vi-VN"/>
              </w:rPr>
            </w:pPr>
          </w:p>
        </w:tc>
      </w:tr>
      <w:tr w:rsidR="005F7342" w:rsidRPr="005F7342" w14:paraId="7B186661" w14:textId="77777777" w:rsidTr="005F7342"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B39D8" w14:textId="77777777" w:rsidR="005F7342" w:rsidRPr="005F7342" w:rsidRDefault="005F7342" w:rsidP="005F7342">
            <w:pPr>
              <w:numPr>
                <w:ilvl w:val="0"/>
                <w:numId w:val="11"/>
              </w:numPr>
              <w:spacing w:after="0" w:line="276" w:lineRule="auto"/>
              <w:ind w:left="708" w:hanging="686"/>
              <w:rPr>
                <w:rFonts w:eastAsia="Times New Roman"/>
                <w:bCs/>
                <w:szCs w:val="24"/>
                <w:lang w:val="vi-VN"/>
              </w:rPr>
            </w:pPr>
          </w:p>
        </w:tc>
        <w:tc>
          <w:tcPr>
            <w:tcW w:w="3208" w:type="pct"/>
          </w:tcPr>
          <w:p w14:paraId="2D66F939" w14:textId="77777777" w:rsidR="005F7342" w:rsidRPr="005F7342" w:rsidRDefault="005F7342" w:rsidP="005F7342">
            <w:pPr>
              <w:tabs>
                <w:tab w:val="left" w:pos="1335"/>
              </w:tabs>
              <w:spacing w:after="0" w:line="276" w:lineRule="auto"/>
              <w:ind w:left="148" w:right="180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  <w:lang w:val="vi-VN"/>
              </w:rPr>
              <w:t>Tư vấn máy tính và quản lý cơ sở hạ tầng máy tính</w:t>
            </w:r>
          </w:p>
        </w:tc>
        <w:tc>
          <w:tcPr>
            <w:tcW w:w="5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3CCCE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</w:rPr>
              <w:t>6220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4F785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bCs/>
                <w:szCs w:val="24"/>
                <w:lang w:val="vi-VN"/>
              </w:rPr>
            </w:pPr>
          </w:p>
        </w:tc>
      </w:tr>
      <w:tr w:rsidR="005F7342" w:rsidRPr="005F7342" w14:paraId="7C096F68" w14:textId="77777777" w:rsidTr="005F7342"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C98DD" w14:textId="77777777" w:rsidR="005F7342" w:rsidRPr="005F7342" w:rsidRDefault="005F7342" w:rsidP="005F7342">
            <w:pPr>
              <w:numPr>
                <w:ilvl w:val="0"/>
                <w:numId w:val="11"/>
              </w:numPr>
              <w:spacing w:after="0" w:line="276" w:lineRule="auto"/>
              <w:ind w:left="708" w:hanging="686"/>
              <w:rPr>
                <w:rFonts w:eastAsia="Times New Roman"/>
                <w:bCs/>
                <w:szCs w:val="24"/>
                <w:lang w:val="vi-VN"/>
              </w:rPr>
            </w:pPr>
          </w:p>
        </w:tc>
        <w:tc>
          <w:tcPr>
            <w:tcW w:w="3208" w:type="pct"/>
          </w:tcPr>
          <w:p w14:paraId="4E21396A" w14:textId="77777777" w:rsidR="005F7342" w:rsidRPr="005F7342" w:rsidRDefault="005F7342" w:rsidP="005F7342">
            <w:pPr>
              <w:tabs>
                <w:tab w:val="left" w:pos="1335"/>
              </w:tabs>
              <w:spacing w:after="0" w:line="276" w:lineRule="auto"/>
              <w:ind w:left="148" w:right="180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</w:rPr>
              <w:t>Quảng cáo</w:t>
            </w:r>
          </w:p>
        </w:tc>
        <w:tc>
          <w:tcPr>
            <w:tcW w:w="5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47D55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7310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92050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bCs/>
                <w:szCs w:val="24"/>
                <w:lang w:val="vi-VN"/>
              </w:rPr>
            </w:pPr>
          </w:p>
        </w:tc>
      </w:tr>
      <w:tr w:rsidR="005F7342" w:rsidRPr="005F7342" w14:paraId="4C84F419" w14:textId="77777777" w:rsidTr="005F7342"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3DA87" w14:textId="77777777" w:rsidR="005F7342" w:rsidRPr="005F7342" w:rsidRDefault="005F7342" w:rsidP="005F7342">
            <w:pPr>
              <w:numPr>
                <w:ilvl w:val="0"/>
                <w:numId w:val="11"/>
              </w:numPr>
              <w:spacing w:after="0" w:line="276" w:lineRule="auto"/>
              <w:ind w:left="708" w:hanging="686"/>
              <w:rPr>
                <w:rFonts w:eastAsia="Times New Roman"/>
                <w:bCs/>
                <w:szCs w:val="24"/>
                <w:lang w:val="vi-VN"/>
              </w:rPr>
            </w:pPr>
          </w:p>
        </w:tc>
        <w:tc>
          <w:tcPr>
            <w:tcW w:w="3208" w:type="pct"/>
          </w:tcPr>
          <w:p w14:paraId="5BE31654" w14:textId="77777777" w:rsidR="005F7342" w:rsidRPr="005F7342" w:rsidRDefault="005F7342" w:rsidP="005F7342">
            <w:pPr>
              <w:spacing w:after="0" w:line="276" w:lineRule="auto"/>
              <w:ind w:left="148"/>
              <w:jc w:val="both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  <w:lang w:val="vi-VN"/>
              </w:rPr>
              <w:t>Nghiên cứu thị trường và thăm dò dư luận</w:t>
            </w:r>
          </w:p>
          <w:p w14:paraId="31DC7194" w14:textId="77777777" w:rsidR="005F7342" w:rsidRPr="005F7342" w:rsidRDefault="005F7342" w:rsidP="005F7342">
            <w:pPr>
              <w:tabs>
                <w:tab w:val="left" w:pos="1335"/>
              </w:tabs>
              <w:spacing w:after="0" w:line="276" w:lineRule="auto"/>
              <w:ind w:left="148" w:right="180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  <w:lang w:val="vi-VN"/>
              </w:rPr>
              <w:t>(trừ các loại thông tin Nhà nước cấm và dịch vụ điều tra)</w:t>
            </w:r>
          </w:p>
        </w:tc>
        <w:tc>
          <w:tcPr>
            <w:tcW w:w="5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E052B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7320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92A9F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bCs/>
                <w:szCs w:val="24"/>
                <w:lang w:val="vi-VN"/>
              </w:rPr>
            </w:pPr>
          </w:p>
        </w:tc>
      </w:tr>
      <w:tr w:rsidR="005F7342" w:rsidRPr="005F7342" w14:paraId="335A978E" w14:textId="77777777" w:rsidTr="005F7342"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530DC" w14:textId="77777777" w:rsidR="005F7342" w:rsidRPr="005F7342" w:rsidRDefault="005F7342" w:rsidP="005F7342">
            <w:pPr>
              <w:numPr>
                <w:ilvl w:val="0"/>
                <w:numId w:val="11"/>
              </w:numPr>
              <w:spacing w:after="0" w:line="276" w:lineRule="auto"/>
              <w:ind w:left="708" w:hanging="686"/>
              <w:rPr>
                <w:rFonts w:eastAsia="Times New Roman"/>
                <w:bCs/>
                <w:szCs w:val="24"/>
                <w:lang w:val="vi-VN"/>
              </w:rPr>
            </w:pPr>
          </w:p>
        </w:tc>
        <w:tc>
          <w:tcPr>
            <w:tcW w:w="3208" w:type="pct"/>
          </w:tcPr>
          <w:p w14:paraId="2D80303B" w14:textId="77777777" w:rsidR="005F7342" w:rsidRPr="005F7342" w:rsidRDefault="005F7342" w:rsidP="005F7342">
            <w:pPr>
              <w:tabs>
                <w:tab w:val="left" w:pos="1128"/>
              </w:tabs>
              <w:spacing w:after="0" w:line="276" w:lineRule="auto"/>
              <w:ind w:left="148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  <w:lang w:val="vi-VN"/>
              </w:rPr>
              <w:t>Hoạt động tư vấn quản lý kinh doanh và hoạt động tư vấn quản lý khác</w:t>
            </w:r>
          </w:p>
          <w:p w14:paraId="29C705C7" w14:textId="77777777" w:rsidR="005F7342" w:rsidRPr="005F7342" w:rsidRDefault="005F7342" w:rsidP="005F7342">
            <w:pPr>
              <w:tabs>
                <w:tab w:val="left" w:pos="1335"/>
              </w:tabs>
              <w:spacing w:after="0" w:line="276" w:lineRule="auto"/>
              <w:ind w:left="148" w:right="180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  <w:lang w:val="vi-VN"/>
              </w:rPr>
              <w:t>(trừ tư vấn tài chính, kế toán, pháp luật)</w:t>
            </w:r>
          </w:p>
        </w:tc>
        <w:tc>
          <w:tcPr>
            <w:tcW w:w="5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55B90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7020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68CF6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bCs/>
                <w:szCs w:val="24"/>
                <w:lang w:val="vi-VN"/>
              </w:rPr>
            </w:pPr>
          </w:p>
        </w:tc>
      </w:tr>
      <w:tr w:rsidR="005F7342" w:rsidRPr="005F7342" w14:paraId="568251A5" w14:textId="77777777" w:rsidTr="005F7342"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4E26D" w14:textId="77777777" w:rsidR="005F7342" w:rsidRPr="005F7342" w:rsidRDefault="005F7342" w:rsidP="005F7342">
            <w:pPr>
              <w:numPr>
                <w:ilvl w:val="0"/>
                <w:numId w:val="11"/>
              </w:numPr>
              <w:spacing w:after="0" w:line="276" w:lineRule="auto"/>
              <w:ind w:left="708" w:hanging="686"/>
              <w:rPr>
                <w:rFonts w:eastAsia="Times New Roman"/>
                <w:bCs/>
                <w:szCs w:val="24"/>
                <w:lang w:val="vi-VN"/>
              </w:rPr>
            </w:pPr>
          </w:p>
        </w:tc>
        <w:tc>
          <w:tcPr>
            <w:tcW w:w="3208" w:type="pct"/>
          </w:tcPr>
          <w:p w14:paraId="601F4025" w14:textId="77777777" w:rsidR="005F7342" w:rsidRPr="005F7342" w:rsidRDefault="005F7342" w:rsidP="005F7342">
            <w:pPr>
              <w:tabs>
                <w:tab w:val="left" w:pos="1335"/>
              </w:tabs>
              <w:spacing w:after="0" w:line="276" w:lineRule="auto"/>
              <w:ind w:left="148" w:right="180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</w:rPr>
              <w:t>Giáo dục nhà trẻ</w:t>
            </w:r>
          </w:p>
        </w:tc>
        <w:tc>
          <w:tcPr>
            <w:tcW w:w="5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CAF66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8511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9B5E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bCs/>
                <w:szCs w:val="24"/>
                <w:lang w:val="vi-VN"/>
              </w:rPr>
            </w:pPr>
          </w:p>
        </w:tc>
      </w:tr>
      <w:tr w:rsidR="005F7342" w:rsidRPr="005F7342" w14:paraId="129F24EF" w14:textId="77777777" w:rsidTr="005F7342"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30161" w14:textId="77777777" w:rsidR="005F7342" w:rsidRPr="005F7342" w:rsidRDefault="005F7342" w:rsidP="005F7342">
            <w:pPr>
              <w:numPr>
                <w:ilvl w:val="0"/>
                <w:numId w:val="11"/>
              </w:numPr>
              <w:spacing w:after="0" w:line="276" w:lineRule="auto"/>
              <w:ind w:left="708" w:hanging="686"/>
              <w:rPr>
                <w:rFonts w:eastAsia="Times New Roman"/>
                <w:bCs/>
                <w:szCs w:val="24"/>
                <w:lang w:val="vi-VN"/>
              </w:rPr>
            </w:pPr>
          </w:p>
        </w:tc>
        <w:tc>
          <w:tcPr>
            <w:tcW w:w="3208" w:type="pct"/>
          </w:tcPr>
          <w:p w14:paraId="1CD8C94C" w14:textId="77777777" w:rsidR="005F7342" w:rsidRPr="005F7342" w:rsidRDefault="005F7342" w:rsidP="005F7342">
            <w:pPr>
              <w:tabs>
                <w:tab w:val="left" w:pos="1335"/>
              </w:tabs>
              <w:spacing w:after="0" w:line="276" w:lineRule="auto"/>
              <w:ind w:left="148" w:right="180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</w:rPr>
              <w:t>Giáo dục mẫu giáo</w:t>
            </w:r>
          </w:p>
        </w:tc>
        <w:tc>
          <w:tcPr>
            <w:tcW w:w="5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F2108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8512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30121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bCs/>
                <w:szCs w:val="24"/>
                <w:lang w:val="vi-VN"/>
              </w:rPr>
            </w:pPr>
          </w:p>
        </w:tc>
      </w:tr>
      <w:tr w:rsidR="005F7342" w:rsidRPr="005F7342" w14:paraId="77C38D1E" w14:textId="77777777" w:rsidTr="005F7342"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8A569" w14:textId="77777777" w:rsidR="005F7342" w:rsidRPr="005F7342" w:rsidRDefault="005F7342" w:rsidP="005F7342">
            <w:pPr>
              <w:numPr>
                <w:ilvl w:val="0"/>
                <w:numId w:val="11"/>
              </w:numPr>
              <w:spacing w:after="0" w:line="276" w:lineRule="auto"/>
              <w:ind w:left="708" w:hanging="686"/>
              <w:rPr>
                <w:rFonts w:eastAsia="Times New Roman"/>
                <w:bCs/>
                <w:szCs w:val="24"/>
                <w:lang w:val="vi-VN"/>
              </w:rPr>
            </w:pPr>
          </w:p>
        </w:tc>
        <w:tc>
          <w:tcPr>
            <w:tcW w:w="3208" w:type="pct"/>
          </w:tcPr>
          <w:p w14:paraId="29CE9D04" w14:textId="77777777" w:rsidR="005F7342" w:rsidRPr="005F7342" w:rsidRDefault="005F7342" w:rsidP="005F7342">
            <w:pPr>
              <w:spacing w:after="0" w:line="276" w:lineRule="auto"/>
              <w:ind w:left="148"/>
              <w:jc w:val="both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Đào tạo sơ cấp</w:t>
            </w:r>
          </w:p>
          <w:p w14:paraId="766A5D45" w14:textId="77777777" w:rsidR="005F7342" w:rsidRPr="005F7342" w:rsidRDefault="005F7342" w:rsidP="005F7342">
            <w:pPr>
              <w:tabs>
                <w:tab w:val="left" w:pos="1335"/>
              </w:tabs>
              <w:spacing w:after="0" w:line="276" w:lineRule="auto"/>
              <w:ind w:left="148" w:right="180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</w:rPr>
              <w:t>Chi tiết: Dạy nghề</w:t>
            </w:r>
          </w:p>
        </w:tc>
        <w:tc>
          <w:tcPr>
            <w:tcW w:w="5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91075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8531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94407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bCs/>
                <w:szCs w:val="24"/>
                <w:lang w:val="vi-VN"/>
              </w:rPr>
            </w:pPr>
          </w:p>
        </w:tc>
      </w:tr>
      <w:tr w:rsidR="005F7342" w:rsidRPr="005F7342" w14:paraId="058EB7DA" w14:textId="77777777" w:rsidTr="005F7342"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9AA2B" w14:textId="77777777" w:rsidR="005F7342" w:rsidRPr="005F7342" w:rsidRDefault="005F7342" w:rsidP="005F7342">
            <w:pPr>
              <w:numPr>
                <w:ilvl w:val="0"/>
                <w:numId w:val="11"/>
              </w:numPr>
              <w:spacing w:after="0" w:line="276" w:lineRule="auto"/>
              <w:ind w:left="708" w:hanging="686"/>
              <w:rPr>
                <w:rFonts w:eastAsia="Times New Roman"/>
                <w:bCs/>
                <w:szCs w:val="24"/>
                <w:lang w:val="vi-VN"/>
              </w:rPr>
            </w:pPr>
          </w:p>
        </w:tc>
        <w:tc>
          <w:tcPr>
            <w:tcW w:w="3208" w:type="pct"/>
          </w:tcPr>
          <w:p w14:paraId="21D1E740" w14:textId="77777777" w:rsidR="005F7342" w:rsidRPr="005F7342" w:rsidRDefault="005F7342" w:rsidP="005F7342">
            <w:pPr>
              <w:spacing w:after="0" w:line="276" w:lineRule="auto"/>
              <w:ind w:left="148"/>
              <w:jc w:val="both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Đào tạo trung cấp</w:t>
            </w:r>
          </w:p>
          <w:p w14:paraId="0CA13B80" w14:textId="77777777" w:rsidR="005F7342" w:rsidRPr="005F7342" w:rsidRDefault="005F7342" w:rsidP="005F7342">
            <w:pPr>
              <w:tabs>
                <w:tab w:val="left" w:pos="1335"/>
              </w:tabs>
              <w:spacing w:after="0" w:line="276" w:lineRule="auto"/>
              <w:ind w:left="148" w:right="180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</w:rPr>
              <w:t xml:space="preserve">(không hoạt động tại trụ sở) </w:t>
            </w:r>
          </w:p>
        </w:tc>
        <w:tc>
          <w:tcPr>
            <w:tcW w:w="5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4849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8532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E77F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bCs/>
                <w:szCs w:val="24"/>
                <w:lang w:val="vi-VN"/>
              </w:rPr>
            </w:pPr>
          </w:p>
        </w:tc>
      </w:tr>
      <w:tr w:rsidR="005F7342" w:rsidRPr="005F7342" w14:paraId="3AE354E2" w14:textId="77777777" w:rsidTr="005F7342"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FC8F6" w14:textId="77777777" w:rsidR="005F7342" w:rsidRPr="005F7342" w:rsidRDefault="005F7342" w:rsidP="005F7342">
            <w:pPr>
              <w:numPr>
                <w:ilvl w:val="0"/>
                <w:numId w:val="11"/>
              </w:numPr>
              <w:spacing w:after="0" w:line="276" w:lineRule="auto"/>
              <w:ind w:left="708" w:hanging="686"/>
              <w:rPr>
                <w:rFonts w:eastAsia="Times New Roman"/>
                <w:bCs/>
                <w:szCs w:val="24"/>
                <w:lang w:val="vi-VN"/>
              </w:rPr>
            </w:pPr>
          </w:p>
        </w:tc>
        <w:tc>
          <w:tcPr>
            <w:tcW w:w="3208" w:type="pct"/>
          </w:tcPr>
          <w:p w14:paraId="773D69FE" w14:textId="77777777" w:rsidR="005F7342" w:rsidRPr="005F7342" w:rsidRDefault="005F7342" w:rsidP="005F7342">
            <w:pPr>
              <w:spacing w:after="0" w:line="276" w:lineRule="auto"/>
              <w:ind w:left="148"/>
              <w:jc w:val="both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  <w:lang w:val="vi-VN"/>
              </w:rPr>
              <w:t>Giáo dục thể thao và giải trí</w:t>
            </w:r>
          </w:p>
          <w:p w14:paraId="0A18334E" w14:textId="77777777" w:rsidR="005F7342" w:rsidRPr="005F7342" w:rsidRDefault="005F7342" w:rsidP="005F7342">
            <w:pPr>
              <w:tabs>
                <w:tab w:val="left" w:pos="1335"/>
              </w:tabs>
              <w:spacing w:after="0" w:line="276" w:lineRule="auto"/>
              <w:ind w:left="148" w:right="180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  <w:lang w:val="vi-VN"/>
              </w:rPr>
              <w:t>(trừ hoạt động của các sàn nhảy)</w:t>
            </w:r>
          </w:p>
        </w:tc>
        <w:tc>
          <w:tcPr>
            <w:tcW w:w="5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4FEE4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8551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35C93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bCs/>
                <w:szCs w:val="24"/>
                <w:lang w:val="vi-VN"/>
              </w:rPr>
            </w:pPr>
          </w:p>
        </w:tc>
      </w:tr>
      <w:tr w:rsidR="005F7342" w:rsidRPr="005F7342" w14:paraId="76A8C5F5" w14:textId="77777777" w:rsidTr="005F7342"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4814" w14:textId="77777777" w:rsidR="005F7342" w:rsidRPr="005F7342" w:rsidRDefault="005F7342" w:rsidP="005F7342">
            <w:pPr>
              <w:numPr>
                <w:ilvl w:val="0"/>
                <w:numId w:val="11"/>
              </w:numPr>
              <w:spacing w:after="0" w:line="276" w:lineRule="auto"/>
              <w:ind w:left="708" w:hanging="686"/>
              <w:rPr>
                <w:rFonts w:eastAsia="Times New Roman"/>
                <w:bCs/>
                <w:szCs w:val="24"/>
                <w:lang w:val="vi-VN"/>
              </w:rPr>
            </w:pPr>
          </w:p>
        </w:tc>
        <w:tc>
          <w:tcPr>
            <w:tcW w:w="3208" w:type="pct"/>
          </w:tcPr>
          <w:p w14:paraId="29A60946" w14:textId="77777777" w:rsidR="005F7342" w:rsidRPr="005F7342" w:rsidRDefault="005F7342" w:rsidP="005F7342">
            <w:pPr>
              <w:spacing w:after="0" w:line="276" w:lineRule="auto"/>
              <w:ind w:left="148"/>
              <w:jc w:val="both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  <w:lang w:val="vi-VN"/>
              </w:rPr>
              <w:t>Giáo dục văn hoá nghệ thuật</w:t>
            </w:r>
          </w:p>
          <w:p w14:paraId="61BE8C62" w14:textId="77777777" w:rsidR="005F7342" w:rsidRPr="005F7342" w:rsidRDefault="005F7342" w:rsidP="005F7342">
            <w:pPr>
              <w:tabs>
                <w:tab w:val="left" w:pos="1335"/>
              </w:tabs>
              <w:spacing w:after="0" w:line="276" w:lineRule="auto"/>
              <w:ind w:left="148" w:right="180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  <w:lang w:val="vi-VN"/>
              </w:rPr>
              <w:t>(trừ hoạt động của các sàn nhảy)</w:t>
            </w:r>
          </w:p>
        </w:tc>
        <w:tc>
          <w:tcPr>
            <w:tcW w:w="5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7027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8552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7F3A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bCs/>
                <w:szCs w:val="24"/>
                <w:lang w:val="vi-VN"/>
              </w:rPr>
            </w:pPr>
          </w:p>
        </w:tc>
      </w:tr>
      <w:tr w:rsidR="005F7342" w:rsidRPr="005F7342" w14:paraId="314C1CF3" w14:textId="77777777" w:rsidTr="005F7342"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F4BCE" w14:textId="77777777" w:rsidR="005F7342" w:rsidRPr="005F7342" w:rsidRDefault="005F7342" w:rsidP="005F7342">
            <w:pPr>
              <w:numPr>
                <w:ilvl w:val="0"/>
                <w:numId w:val="11"/>
              </w:numPr>
              <w:spacing w:after="0" w:line="276" w:lineRule="auto"/>
              <w:ind w:left="708" w:hanging="686"/>
              <w:rPr>
                <w:rFonts w:eastAsia="Times New Roman"/>
                <w:bCs/>
                <w:szCs w:val="24"/>
                <w:lang w:val="vi-VN"/>
              </w:rPr>
            </w:pPr>
          </w:p>
        </w:tc>
        <w:tc>
          <w:tcPr>
            <w:tcW w:w="3208" w:type="pct"/>
          </w:tcPr>
          <w:p w14:paraId="1CCBE4CC" w14:textId="77777777" w:rsidR="005F7342" w:rsidRPr="005F7342" w:rsidRDefault="005F7342" w:rsidP="005F7342">
            <w:pPr>
              <w:spacing w:after="0" w:line="276" w:lineRule="auto"/>
              <w:ind w:left="148"/>
              <w:jc w:val="both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  <w:lang w:val="vi-VN"/>
              </w:rPr>
              <w:t>Giáo dục khác chưa được phân vào đâu</w:t>
            </w:r>
          </w:p>
          <w:p w14:paraId="55151A1C" w14:textId="77777777" w:rsidR="005F7342" w:rsidRPr="005F7342" w:rsidRDefault="005F7342" w:rsidP="005F7342">
            <w:pPr>
              <w:tabs>
                <w:tab w:val="left" w:pos="1335"/>
              </w:tabs>
              <w:spacing w:after="0" w:line="276" w:lineRule="auto"/>
              <w:ind w:left="148" w:right="180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  <w:lang w:val="vi-VN"/>
              </w:rPr>
              <w:t>(trừ dạy về tôn giáo; các trường của các tổ chức Đảng - Đoàn thể)</w:t>
            </w:r>
          </w:p>
        </w:tc>
        <w:tc>
          <w:tcPr>
            <w:tcW w:w="5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78043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8559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046E2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bCs/>
                <w:szCs w:val="24"/>
                <w:lang w:val="vi-VN"/>
              </w:rPr>
            </w:pPr>
          </w:p>
        </w:tc>
      </w:tr>
      <w:tr w:rsidR="005F7342" w:rsidRPr="005F7342" w14:paraId="6B917A3E" w14:textId="77777777" w:rsidTr="005F7342"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F6FBE" w14:textId="77777777" w:rsidR="005F7342" w:rsidRPr="005F7342" w:rsidRDefault="005F7342" w:rsidP="005F7342">
            <w:pPr>
              <w:numPr>
                <w:ilvl w:val="0"/>
                <w:numId w:val="11"/>
              </w:numPr>
              <w:spacing w:after="0" w:line="276" w:lineRule="auto"/>
              <w:ind w:left="708" w:hanging="686"/>
              <w:rPr>
                <w:rFonts w:eastAsia="Times New Roman"/>
                <w:bCs/>
                <w:szCs w:val="24"/>
                <w:lang w:val="vi-VN"/>
              </w:rPr>
            </w:pPr>
          </w:p>
        </w:tc>
        <w:tc>
          <w:tcPr>
            <w:tcW w:w="3208" w:type="pct"/>
          </w:tcPr>
          <w:p w14:paraId="156EA138" w14:textId="77777777" w:rsidR="005F7342" w:rsidRPr="005F7342" w:rsidRDefault="005F7342" w:rsidP="005F7342">
            <w:pPr>
              <w:tabs>
                <w:tab w:val="left" w:pos="1128"/>
              </w:tabs>
              <w:spacing w:after="0" w:line="276" w:lineRule="auto"/>
              <w:ind w:left="148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  <w:lang w:val="vi-VN"/>
              </w:rPr>
              <w:t>Hoạt động hỗ trợ giáo dục khác</w:t>
            </w:r>
          </w:p>
          <w:p w14:paraId="502BA8F9" w14:textId="77777777" w:rsidR="005F7342" w:rsidRPr="005F7342" w:rsidRDefault="005F7342" w:rsidP="005F7342">
            <w:pPr>
              <w:tabs>
                <w:tab w:val="left" w:pos="1335"/>
              </w:tabs>
              <w:spacing w:after="0" w:line="276" w:lineRule="auto"/>
              <w:ind w:left="148" w:right="180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  <w:lang w:val="fr-FR"/>
              </w:rPr>
              <w:t>Chi tiết: Tư vấn du học</w:t>
            </w:r>
          </w:p>
        </w:tc>
        <w:tc>
          <w:tcPr>
            <w:tcW w:w="5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E4B2C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8569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B458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bCs/>
                <w:szCs w:val="24"/>
                <w:lang w:val="vi-VN"/>
              </w:rPr>
            </w:pPr>
          </w:p>
        </w:tc>
      </w:tr>
      <w:tr w:rsidR="005F7342" w:rsidRPr="005F7342" w14:paraId="7545A55F" w14:textId="77777777" w:rsidTr="005F7342"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B9A7A" w14:textId="77777777" w:rsidR="005F7342" w:rsidRPr="005F7342" w:rsidRDefault="005F7342" w:rsidP="005F7342">
            <w:pPr>
              <w:numPr>
                <w:ilvl w:val="0"/>
                <w:numId w:val="11"/>
              </w:numPr>
              <w:spacing w:after="0" w:line="276" w:lineRule="auto"/>
              <w:ind w:left="708" w:hanging="686"/>
              <w:rPr>
                <w:rFonts w:eastAsia="Times New Roman"/>
                <w:bCs/>
                <w:szCs w:val="24"/>
                <w:lang w:val="vi-VN"/>
              </w:rPr>
            </w:pPr>
          </w:p>
        </w:tc>
        <w:tc>
          <w:tcPr>
            <w:tcW w:w="3208" w:type="pct"/>
          </w:tcPr>
          <w:p w14:paraId="23322133" w14:textId="77777777" w:rsidR="005F7342" w:rsidRPr="005F7342" w:rsidRDefault="005F7342" w:rsidP="005F7342">
            <w:pPr>
              <w:tabs>
                <w:tab w:val="left" w:pos="1128"/>
              </w:tabs>
              <w:spacing w:after="0" w:line="276" w:lineRule="auto"/>
              <w:ind w:left="148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  <w:lang w:val="vi-VN"/>
              </w:rPr>
              <w:t>Hoạt động của các trung tâm giới thiệu việc làm</w:t>
            </w:r>
          </w:p>
          <w:p w14:paraId="55306410" w14:textId="77777777" w:rsidR="005F7342" w:rsidRPr="005F7342" w:rsidRDefault="005F7342" w:rsidP="005F7342">
            <w:pPr>
              <w:tabs>
                <w:tab w:val="left" w:pos="1335"/>
              </w:tabs>
              <w:spacing w:after="0" w:line="276" w:lineRule="auto"/>
              <w:ind w:left="148" w:right="180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  <w:lang w:val="vi-VN"/>
              </w:rPr>
              <w:t>Chi tiết : Hoạt động của các đại lý tư vấn, giới thiệu và môi giới lao động, việc làm (trừ cho thuê lại lao động)</w:t>
            </w:r>
          </w:p>
        </w:tc>
        <w:tc>
          <w:tcPr>
            <w:tcW w:w="5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B9F0B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7810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12BAE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bCs/>
                <w:szCs w:val="24"/>
                <w:lang w:val="vi-VN"/>
              </w:rPr>
            </w:pPr>
          </w:p>
        </w:tc>
      </w:tr>
      <w:tr w:rsidR="005F7342" w:rsidRPr="005F7342" w14:paraId="10961400" w14:textId="77777777" w:rsidTr="005F7342"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634C3" w14:textId="77777777" w:rsidR="005F7342" w:rsidRPr="005F7342" w:rsidRDefault="005F7342" w:rsidP="005F7342">
            <w:pPr>
              <w:numPr>
                <w:ilvl w:val="0"/>
                <w:numId w:val="11"/>
              </w:numPr>
              <w:spacing w:after="0" w:line="276" w:lineRule="auto"/>
              <w:ind w:left="708" w:hanging="686"/>
              <w:rPr>
                <w:rFonts w:eastAsia="Times New Roman"/>
                <w:bCs/>
                <w:szCs w:val="24"/>
                <w:lang w:val="vi-VN"/>
              </w:rPr>
            </w:pPr>
          </w:p>
        </w:tc>
        <w:tc>
          <w:tcPr>
            <w:tcW w:w="3208" w:type="pct"/>
          </w:tcPr>
          <w:p w14:paraId="1982CB13" w14:textId="77777777" w:rsidR="005F7342" w:rsidRPr="005F7342" w:rsidRDefault="005F7342" w:rsidP="005F7342">
            <w:pPr>
              <w:tabs>
                <w:tab w:val="left" w:pos="1128"/>
              </w:tabs>
              <w:spacing w:after="0" w:line="276" w:lineRule="auto"/>
              <w:ind w:left="148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Cung ứng lao động tạm thời</w:t>
            </w:r>
          </w:p>
          <w:p w14:paraId="49B54E26" w14:textId="77777777" w:rsidR="005F7342" w:rsidRPr="005F7342" w:rsidRDefault="005F7342" w:rsidP="005F7342">
            <w:pPr>
              <w:tabs>
                <w:tab w:val="left" w:pos="1335"/>
              </w:tabs>
              <w:spacing w:after="0" w:line="276" w:lineRule="auto"/>
              <w:ind w:left="148" w:right="180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</w:rPr>
              <w:t>(trừ cho thuê lại lao động)</w:t>
            </w:r>
          </w:p>
        </w:tc>
        <w:tc>
          <w:tcPr>
            <w:tcW w:w="5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3F520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7821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FA6FE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bCs/>
                <w:szCs w:val="24"/>
                <w:lang w:val="vi-VN"/>
              </w:rPr>
            </w:pPr>
          </w:p>
        </w:tc>
      </w:tr>
      <w:tr w:rsidR="005F7342" w:rsidRPr="005F7342" w14:paraId="5E182893" w14:textId="77777777" w:rsidTr="005F7342"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A008A" w14:textId="77777777" w:rsidR="005F7342" w:rsidRPr="005F7342" w:rsidRDefault="005F7342" w:rsidP="005F7342">
            <w:pPr>
              <w:numPr>
                <w:ilvl w:val="0"/>
                <w:numId w:val="11"/>
              </w:numPr>
              <w:spacing w:after="0" w:line="276" w:lineRule="auto"/>
              <w:ind w:left="708" w:hanging="686"/>
              <w:rPr>
                <w:rFonts w:eastAsia="Times New Roman"/>
                <w:bCs/>
                <w:szCs w:val="24"/>
                <w:lang w:val="vi-VN"/>
              </w:rPr>
            </w:pPr>
          </w:p>
        </w:tc>
        <w:tc>
          <w:tcPr>
            <w:tcW w:w="3208" w:type="pct"/>
          </w:tcPr>
          <w:p w14:paraId="1143A559" w14:textId="77777777" w:rsidR="005F7342" w:rsidRPr="005F7342" w:rsidRDefault="005F7342" w:rsidP="005F7342">
            <w:pPr>
              <w:tabs>
                <w:tab w:val="left" w:pos="1128"/>
              </w:tabs>
              <w:spacing w:after="0" w:line="276" w:lineRule="auto"/>
              <w:ind w:left="148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  <w:lang w:val="vi-VN"/>
              </w:rPr>
              <w:t>Cung ứng nguồn nhân lực khác</w:t>
            </w:r>
          </w:p>
          <w:p w14:paraId="6B2AFA6E" w14:textId="77777777" w:rsidR="005F7342" w:rsidRPr="005F7342" w:rsidRDefault="005F7342" w:rsidP="005F7342">
            <w:pPr>
              <w:tabs>
                <w:tab w:val="left" w:pos="1335"/>
              </w:tabs>
              <w:spacing w:after="0" w:line="276" w:lineRule="auto"/>
              <w:ind w:left="148" w:right="180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  <w:lang w:val="vi-VN"/>
              </w:rPr>
              <w:t>(trừ cho thuê lại lao động)</w:t>
            </w:r>
          </w:p>
        </w:tc>
        <w:tc>
          <w:tcPr>
            <w:tcW w:w="5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64984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7822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F3B06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bCs/>
                <w:szCs w:val="24"/>
                <w:lang w:val="vi-VN"/>
              </w:rPr>
            </w:pPr>
          </w:p>
        </w:tc>
      </w:tr>
      <w:tr w:rsidR="005F7342" w:rsidRPr="005F7342" w14:paraId="13070253" w14:textId="77777777" w:rsidTr="005F7342"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96F9C" w14:textId="77777777" w:rsidR="005F7342" w:rsidRPr="005F7342" w:rsidRDefault="005F7342" w:rsidP="005F7342">
            <w:pPr>
              <w:numPr>
                <w:ilvl w:val="0"/>
                <w:numId w:val="11"/>
              </w:numPr>
              <w:spacing w:after="0" w:line="276" w:lineRule="auto"/>
              <w:ind w:left="708" w:hanging="686"/>
              <w:rPr>
                <w:rFonts w:eastAsia="Times New Roman"/>
                <w:bCs/>
                <w:szCs w:val="24"/>
                <w:lang w:val="vi-VN"/>
              </w:rPr>
            </w:pPr>
          </w:p>
        </w:tc>
        <w:tc>
          <w:tcPr>
            <w:tcW w:w="3208" w:type="pct"/>
          </w:tcPr>
          <w:p w14:paraId="339B9634" w14:textId="77777777" w:rsidR="005F7342" w:rsidRPr="005F7342" w:rsidRDefault="005F7342" w:rsidP="005F7342">
            <w:pPr>
              <w:tabs>
                <w:tab w:val="left" w:pos="1128"/>
              </w:tabs>
              <w:spacing w:after="0" w:line="276" w:lineRule="auto"/>
              <w:ind w:left="148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  <w:lang w:val="vi-VN"/>
              </w:rPr>
              <w:t>Khách sạn và dịch vụ lưu trú tương tự</w:t>
            </w:r>
          </w:p>
          <w:p w14:paraId="72DE1D42" w14:textId="77777777" w:rsidR="005F7342" w:rsidRPr="005F7342" w:rsidRDefault="005F7342" w:rsidP="005F7342">
            <w:pPr>
              <w:tabs>
                <w:tab w:val="left" w:pos="1335"/>
              </w:tabs>
              <w:spacing w:after="0" w:line="276" w:lineRule="auto"/>
              <w:ind w:left="148" w:right="180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  <w:lang w:val="vi-VN"/>
              </w:rPr>
              <w:t xml:space="preserve">Chi tiết: Khách sạn, biệt thự du lịch, căn hộ du lịch, nhà nghỉ du lịch, nhà ở có phòng cho khách du lịch thuê (không hoạt động tại trụ sở). </w:t>
            </w:r>
          </w:p>
        </w:tc>
        <w:tc>
          <w:tcPr>
            <w:tcW w:w="5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55B0C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5510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2AEC2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bCs/>
                <w:szCs w:val="24"/>
                <w:lang w:val="vi-VN"/>
              </w:rPr>
            </w:pPr>
          </w:p>
        </w:tc>
      </w:tr>
      <w:tr w:rsidR="005F7342" w:rsidRPr="005F7342" w14:paraId="59A69CF1" w14:textId="77777777" w:rsidTr="005F7342"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0E653" w14:textId="77777777" w:rsidR="005F7342" w:rsidRPr="005F7342" w:rsidRDefault="005F7342" w:rsidP="005F7342">
            <w:pPr>
              <w:numPr>
                <w:ilvl w:val="0"/>
                <w:numId w:val="11"/>
              </w:numPr>
              <w:spacing w:after="0" w:line="276" w:lineRule="auto"/>
              <w:ind w:left="708" w:hanging="686"/>
              <w:rPr>
                <w:rFonts w:eastAsia="Times New Roman"/>
                <w:bCs/>
                <w:szCs w:val="24"/>
                <w:lang w:val="vi-VN"/>
              </w:rPr>
            </w:pPr>
          </w:p>
        </w:tc>
        <w:tc>
          <w:tcPr>
            <w:tcW w:w="3208" w:type="pct"/>
          </w:tcPr>
          <w:p w14:paraId="4AC0AC28" w14:textId="77777777" w:rsidR="005F7342" w:rsidRPr="005F7342" w:rsidRDefault="005F7342" w:rsidP="005F7342">
            <w:pPr>
              <w:tabs>
                <w:tab w:val="left" w:pos="1335"/>
              </w:tabs>
              <w:spacing w:after="0" w:line="276" w:lineRule="auto"/>
              <w:ind w:left="148" w:right="180"/>
              <w:rPr>
                <w:rFonts w:eastAsia="Times New Roman"/>
                <w:szCs w:val="24"/>
                <w:lang w:val="vi-VN"/>
              </w:rPr>
            </w:pPr>
            <w:r w:rsidRPr="005F7342">
              <w:rPr>
                <w:rFonts w:eastAsia="Times New Roman"/>
                <w:szCs w:val="24"/>
                <w:lang w:val="vi-VN"/>
              </w:rPr>
              <w:t>Kinh doanh bất động sản, quyền sử dụng đất thuộc chủ sở hữu, chủ sử dụng hoặc đi thuê</w:t>
            </w:r>
          </w:p>
        </w:tc>
        <w:tc>
          <w:tcPr>
            <w:tcW w:w="5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96899" w14:textId="77777777" w:rsidR="005F7342" w:rsidRPr="005F7342" w:rsidRDefault="005F7342" w:rsidP="005F7342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5F7342">
              <w:rPr>
                <w:rFonts w:eastAsia="Times New Roman"/>
                <w:szCs w:val="24"/>
              </w:rPr>
              <w:t>6810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EAF45" w14:textId="77777777" w:rsidR="005F7342" w:rsidRPr="005F7342" w:rsidRDefault="005F7342" w:rsidP="005F7342">
            <w:pPr>
              <w:spacing w:after="0" w:line="276" w:lineRule="auto"/>
              <w:rPr>
                <w:rFonts w:eastAsia="Times New Roman"/>
                <w:bCs/>
                <w:szCs w:val="24"/>
                <w:lang w:val="vi-VN"/>
              </w:rPr>
            </w:pPr>
          </w:p>
        </w:tc>
      </w:tr>
    </w:tbl>
    <w:bookmarkEnd w:id="0"/>
    <w:p w14:paraId="61DC1611" w14:textId="721FE65C" w:rsidR="00610EE5" w:rsidRPr="00F734AF" w:rsidRDefault="00F734AF" w:rsidP="005F7342">
      <w:pPr>
        <w:pStyle w:val="ListParagraph"/>
        <w:numPr>
          <w:ilvl w:val="0"/>
          <w:numId w:val="2"/>
        </w:numPr>
        <w:tabs>
          <w:tab w:val="left" w:pos="3098"/>
        </w:tabs>
        <w:spacing w:before="120" w:after="120" w:line="276" w:lineRule="auto"/>
        <w:ind w:left="851" w:hanging="851"/>
        <w:contextualSpacing w:val="0"/>
        <w:jc w:val="both"/>
        <w:rPr>
          <w:rFonts w:eastAsia="Times New Roman"/>
          <w:color w:val="000000"/>
          <w:szCs w:val="24"/>
          <w:lang w:val="vi-VN"/>
        </w:rPr>
      </w:pPr>
      <w:r>
        <w:rPr>
          <w:rFonts w:eastAsia="Times New Roman"/>
          <w:color w:val="000000"/>
          <w:szCs w:val="24"/>
          <w:lang w:val="vi-VN"/>
        </w:rPr>
        <w:t xml:space="preserve">Giao cho ông </w:t>
      </w:r>
      <w:r w:rsidR="00211F20">
        <w:rPr>
          <w:rFonts w:eastAsia="Times New Roman"/>
          <w:b/>
          <w:bCs/>
          <w:color w:val="000000"/>
          <w:szCs w:val="24"/>
        </w:rPr>
        <w:t xml:space="preserve"> </w:t>
      </w:r>
      <w:r w:rsidR="00211F20">
        <w:rPr>
          <w:rFonts w:eastAsia="Times New Roman"/>
          <w:b/>
          <w:szCs w:val="24"/>
        </w:rPr>
        <w:t>[……]</w:t>
      </w:r>
      <w:r>
        <w:rPr>
          <w:rFonts w:eastAsia="Times New Roman"/>
          <w:color w:val="000000"/>
          <w:szCs w:val="24"/>
          <w:lang w:val="vi-VN"/>
        </w:rPr>
        <w:t xml:space="preserve"> – Người đại diện theo pháp luật của công ty</w:t>
      </w:r>
      <w:r w:rsidR="0084406C" w:rsidRPr="00F734AF">
        <w:rPr>
          <w:rFonts w:eastAsia="Times New Roman"/>
          <w:color w:val="000000"/>
          <w:szCs w:val="24"/>
          <w:lang w:val="vi-VN"/>
        </w:rPr>
        <w:t>, có trách nhiệm</w:t>
      </w:r>
      <w:r w:rsidR="00610EE5" w:rsidRPr="00F734AF">
        <w:rPr>
          <w:rFonts w:eastAsia="Times New Roman"/>
          <w:color w:val="000000"/>
          <w:szCs w:val="24"/>
          <w:lang w:val="vi-VN"/>
        </w:rPr>
        <w:t xml:space="preserve"> </w:t>
      </w:r>
      <w:r w:rsidR="00A173E8" w:rsidRPr="00F734AF">
        <w:rPr>
          <w:rFonts w:eastAsia="Times New Roman"/>
          <w:color w:val="000000"/>
          <w:szCs w:val="24"/>
          <w:lang w:val="vi-VN"/>
        </w:rPr>
        <w:t>tiến hành các thủ tục cần thiết theo quy định của pháp luật.</w:t>
      </w:r>
    </w:p>
    <w:p w14:paraId="7E9BE298" w14:textId="7A634095" w:rsidR="00610EE5" w:rsidRPr="00F734AF" w:rsidRDefault="00A173E8" w:rsidP="005C5642">
      <w:pPr>
        <w:pStyle w:val="ListParagraph"/>
        <w:numPr>
          <w:ilvl w:val="0"/>
          <w:numId w:val="2"/>
        </w:numPr>
        <w:tabs>
          <w:tab w:val="left" w:pos="3098"/>
        </w:tabs>
        <w:spacing w:after="120" w:line="276" w:lineRule="auto"/>
        <w:ind w:left="851" w:hanging="851"/>
        <w:contextualSpacing w:val="0"/>
        <w:jc w:val="both"/>
        <w:rPr>
          <w:rFonts w:eastAsia="Times New Roman"/>
          <w:color w:val="000000"/>
          <w:szCs w:val="24"/>
          <w:lang w:val="vi-VN"/>
        </w:rPr>
      </w:pPr>
      <w:r w:rsidRPr="00F734AF">
        <w:rPr>
          <w:rFonts w:eastAsia="Times New Roman"/>
          <w:color w:val="000000"/>
          <w:szCs w:val="24"/>
          <w:lang w:val="vi-VN"/>
        </w:rPr>
        <w:t>Người đại diện theo pháp luật của công ty, các</w:t>
      </w:r>
      <w:r w:rsidR="006F132B" w:rsidRPr="00F734AF">
        <w:rPr>
          <w:rFonts w:eastAsia="Times New Roman"/>
          <w:color w:val="000000"/>
          <w:szCs w:val="24"/>
          <w:lang w:val="vi-VN"/>
        </w:rPr>
        <w:t xml:space="preserve"> phòng/ban/bộ phận có liên quan của</w:t>
      </w:r>
      <w:r w:rsidRPr="00F734AF">
        <w:rPr>
          <w:rFonts w:eastAsia="Times New Roman"/>
          <w:color w:val="000000"/>
          <w:szCs w:val="24"/>
          <w:lang w:val="vi-VN"/>
        </w:rPr>
        <w:t xml:space="preserve"> công ty có trách nhiệm thi hành Quyết định </w:t>
      </w:r>
      <w:r w:rsidR="00610EE5" w:rsidRPr="00F734AF">
        <w:rPr>
          <w:rFonts w:eastAsia="Times New Roman"/>
          <w:color w:val="000000"/>
          <w:szCs w:val="24"/>
          <w:lang w:val="vi-VN"/>
        </w:rPr>
        <w:t>này.</w:t>
      </w:r>
    </w:p>
    <w:p w14:paraId="33020B7F" w14:textId="0ADDEB63" w:rsidR="00A173E8" w:rsidRPr="00F734AF" w:rsidRDefault="00A173E8" w:rsidP="0084406C">
      <w:pPr>
        <w:tabs>
          <w:tab w:val="left" w:pos="3098"/>
        </w:tabs>
        <w:spacing w:after="120" w:line="276" w:lineRule="auto"/>
        <w:jc w:val="both"/>
        <w:rPr>
          <w:rFonts w:eastAsia="Times New Roman"/>
          <w:i/>
          <w:iCs/>
          <w:color w:val="000000"/>
          <w:szCs w:val="24"/>
          <w:lang w:val="vi-VN"/>
        </w:rPr>
      </w:pPr>
      <w:r w:rsidRPr="00F734AF">
        <w:rPr>
          <w:rFonts w:eastAsia="Times New Roman"/>
          <w:i/>
          <w:iCs/>
          <w:color w:val="000000"/>
          <w:szCs w:val="24"/>
          <w:lang w:val="vi-VN"/>
        </w:rPr>
        <w:t>Quyết định này có hiệu lực kể từ ngày ký.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4366"/>
      </w:tblGrid>
      <w:tr w:rsidR="00A173E8" w:rsidRPr="00F734AF" w14:paraId="0B66E78E" w14:textId="77777777" w:rsidTr="00610EE5">
        <w:trPr>
          <w:trHeight w:val="275"/>
        </w:trPr>
        <w:tc>
          <w:tcPr>
            <w:tcW w:w="258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F4E41" w14:textId="77777777" w:rsidR="00A173E8" w:rsidRPr="00F734AF" w:rsidRDefault="00A173E8" w:rsidP="00610EE5">
            <w:pPr>
              <w:spacing w:after="0" w:line="276" w:lineRule="auto"/>
              <w:rPr>
                <w:rFonts w:eastAsia="Times New Roman"/>
                <w:i/>
                <w:sz w:val="22"/>
                <w:szCs w:val="22"/>
                <w:lang w:val="vi-VN"/>
              </w:rPr>
            </w:pPr>
            <w:r w:rsidRPr="00F734AF">
              <w:rPr>
                <w:rFonts w:eastAsia="Times New Roman"/>
                <w:b/>
                <w:bCs/>
                <w:i/>
                <w:iCs/>
                <w:szCs w:val="24"/>
                <w:lang w:val="vi-VN"/>
              </w:rPr>
              <w:t> </w:t>
            </w:r>
            <w:r w:rsidRPr="00F734AF"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vi-VN"/>
              </w:rPr>
              <w:t>Nơi nhận:</w:t>
            </w:r>
          </w:p>
          <w:p w14:paraId="0789FB3E" w14:textId="23FB1E18" w:rsidR="00A173E8" w:rsidRPr="00F734AF" w:rsidRDefault="00A173E8" w:rsidP="00610EE5">
            <w:pPr>
              <w:spacing w:after="0" w:line="276" w:lineRule="auto"/>
              <w:rPr>
                <w:rFonts w:eastAsia="Times New Roman"/>
                <w:i/>
                <w:sz w:val="22"/>
                <w:szCs w:val="22"/>
                <w:lang w:val="vi-VN"/>
              </w:rPr>
            </w:pPr>
            <w:r w:rsidRPr="00F734AF">
              <w:rPr>
                <w:rFonts w:eastAsia="Times New Roman"/>
                <w:i/>
                <w:sz w:val="22"/>
                <w:szCs w:val="22"/>
                <w:lang w:val="vi-VN"/>
              </w:rPr>
              <w:t xml:space="preserve">- Như Điều </w:t>
            </w:r>
            <w:r w:rsidR="00211F20">
              <w:rPr>
                <w:rFonts w:eastAsia="Times New Roman"/>
                <w:i/>
                <w:sz w:val="22"/>
                <w:szCs w:val="22"/>
              </w:rPr>
              <w:t>3,</w:t>
            </w:r>
            <w:r w:rsidR="005F7342" w:rsidRPr="005F7342">
              <w:rPr>
                <w:rFonts w:eastAsia="Times New Roman"/>
                <w:i/>
                <w:sz w:val="22"/>
                <w:szCs w:val="22"/>
                <w:lang w:val="vi-VN"/>
              </w:rPr>
              <w:t>4</w:t>
            </w:r>
            <w:r w:rsidRPr="00F734AF">
              <w:rPr>
                <w:rFonts w:eastAsia="Times New Roman"/>
                <w:i/>
                <w:sz w:val="22"/>
                <w:szCs w:val="22"/>
                <w:lang w:val="vi-VN"/>
              </w:rPr>
              <w:t xml:space="preserve"> (để thực hiện);</w:t>
            </w:r>
          </w:p>
          <w:p w14:paraId="53783517" w14:textId="22B26988" w:rsidR="00A173E8" w:rsidRPr="00F734AF" w:rsidRDefault="00A173E8" w:rsidP="00610EE5">
            <w:pPr>
              <w:spacing w:after="0" w:line="276" w:lineRule="auto"/>
              <w:rPr>
                <w:rFonts w:eastAsia="Times New Roman"/>
                <w:i/>
                <w:sz w:val="22"/>
                <w:szCs w:val="22"/>
                <w:lang w:val="vi-VN"/>
              </w:rPr>
            </w:pPr>
            <w:r w:rsidRPr="00F734AF">
              <w:rPr>
                <w:rFonts w:eastAsia="Times New Roman"/>
                <w:i/>
                <w:sz w:val="22"/>
                <w:szCs w:val="22"/>
                <w:lang w:val="vi-VN"/>
              </w:rPr>
              <w:t xml:space="preserve">- Phòng ĐKKD – Sở </w:t>
            </w:r>
            <w:r w:rsidR="0084406C" w:rsidRPr="00F734AF">
              <w:rPr>
                <w:rFonts w:eastAsia="Times New Roman"/>
                <w:i/>
                <w:sz w:val="22"/>
                <w:szCs w:val="22"/>
                <w:lang w:val="vi-VN"/>
              </w:rPr>
              <w:t>Tài chính TPHCM</w:t>
            </w:r>
            <w:r w:rsidRPr="00F734AF">
              <w:rPr>
                <w:rFonts w:eastAsia="Times New Roman"/>
                <w:i/>
                <w:sz w:val="22"/>
                <w:szCs w:val="22"/>
                <w:lang w:val="vi-VN"/>
              </w:rPr>
              <w:t xml:space="preserve"> (để đăng ký);</w:t>
            </w:r>
          </w:p>
          <w:p w14:paraId="45999CB4" w14:textId="77777777" w:rsidR="00A173E8" w:rsidRPr="00F734AF" w:rsidRDefault="00A173E8" w:rsidP="00610EE5">
            <w:pPr>
              <w:spacing w:after="0" w:line="276" w:lineRule="auto"/>
              <w:rPr>
                <w:rFonts w:eastAsia="Times New Roman"/>
                <w:szCs w:val="24"/>
              </w:rPr>
            </w:pPr>
            <w:r w:rsidRPr="00F734AF">
              <w:rPr>
                <w:rFonts w:eastAsia="Times New Roman"/>
                <w:i/>
                <w:sz w:val="22"/>
                <w:szCs w:val="22"/>
              </w:rPr>
              <w:t>- Lưu.</w:t>
            </w:r>
          </w:p>
        </w:tc>
        <w:tc>
          <w:tcPr>
            <w:tcW w:w="24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FF27F" w14:textId="77777777" w:rsidR="00A173E8" w:rsidRPr="00F734AF" w:rsidRDefault="00A173E8" w:rsidP="00610EE5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F734AF">
              <w:rPr>
                <w:rFonts w:eastAsia="Times New Roman"/>
                <w:b/>
                <w:bCs/>
                <w:szCs w:val="24"/>
              </w:rPr>
              <w:t>CHỦ SỞ HỮU</w:t>
            </w:r>
          </w:p>
        </w:tc>
      </w:tr>
      <w:tr w:rsidR="00A173E8" w:rsidRPr="00F734AF" w14:paraId="0E8CA288" w14:textId="77777777" w:rsidTr="00ED2D9A">
        <w:trPr>
          <w:trHeight w:val="929"/>
        </w:trPr>
        <w:tc>
          <w:tcPr>
            <w:tcW w:w="2582" w:type="pct"/>
            <w:vMerge/>
            <w:vAlign w:val="center"/>
            <w:hideMark/>
          </w:tcPr>
          <w:p w14:paraId="05CDD7E7" w14:textId="77777777" w:rsidR="00A173E8" w:rsidRPr="00F734AF" w:rsidRDefault="00A173E8" w:rsidP="00610EE5">
            <w:pPr>
              <w:spacing w:after="120" w:line="276" w:lineRule="auto"/>
              <w:rPr>
                <w:rFonts w:eastAsia="Times New Roman"/>
                <w:szCs w:val="24"/>
              </w:rPr>
            </w:pPr>
          </w:p>
        </w:tc>
        <w:tc>
          <w:tcPr>
            <w:tcW w:w="24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07DED" w14:textId="77777777" w:rsidR="00A173E8" w:rsidRPr="00F734AF" w:rsidRDefault="00A173E8" w:rsidP="00610EE5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F734AF">
              <w:rPr>
                <w:rFonts w:eastAsia="Times New Roman"/>
                <w:i/>
                <w:iCs/>
                <w:szCs w:val="24"/>
              </w:rPr>
              <w:t>(Ký, ghi rõ họ và tên)</w:t>
            </w:r>
          </w:p>
          <w:p w14:paraId="734BD219" w14:textId="77777777" w:rsidR="00A173E8" w:rsidRPr="00F734AF" w:rsidRDefault="00A173E8" w:rsidP="00610EE5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  <w:r w:rsidRPr="00F734AF">
              <w:rPr>
                <w:rFonts w:eastAsia="Times New Roman"/>
                <w:i/>
                <w:iCs/>
                <w:szCs w:val="24"/>
              </w:rPr>
              <w:t> </w:t>
            </w:r>
          </w:p>
          <w:p w14:paraId="3EC80397" w14:textId="77777777" w:rsidR="00A173E8" w:rsidRPr="00F734AF" w:rsidRDefault="00A173E8" w:rsidP="00610EE5">
            <w:pPr>
              <w:tabs>
                <w:tab w:val="center" w:pos="3454"/>
                <w:tab w:val="left" w:pos="3926"/>
              </w:tabs>
              <w:spacing w:after="0" w:line="276" w:lineRule="auto"/>
              <w:rPr>
                <w:rFonts w:eastAsia="Times New Roman"/>
                <w:i/>
                <w:iCs/>
                <w:szCs w:val="24"/>
              </w:rPr>
            </w:pPr>
            <w:r w:rsidRPr="00F734AF">
              <w:rPr>
                <w:rFonts w:eastAsia="Times New Roman"/>
                <w:i/>
                <w:iCs/>
                <w:szCs w:val="24"/>
              </w:rPr>
              <w:tab/>
              <w:t> </w:t>
            </w:r>
            <w:r w:rsidRPr="00F734AF">
              <w:rPr>
                <w:rFonts w:eastAsia="Times New Roman"/>
                <w:i/>
                <w:iCs/>
                <w:szCs w:val="24"/>
              </w:rPr>
              <w:tab/>
            </w:r>
          </w:p>
          <w:p w14:paraId="1A3E9119" w14:textId="77777777" w:rsidR="00A173E8" w:rsidRPr="00F734AF" w:rsidRDefault="00A173E8" w:rsidP="00610EE5">
            <w:pPr>
              <w:spacing w:after="0" w:line="276" w:lineRule="auto"/>
              <w:jc w:val="center"/>
              <w:rPr>
                <w:rFonts w:eastAsia="Times New Roman"/>
                <w:szCs w:val="24"/>
              </w:rPr>
            </w:pPr>
          </w:p>
          <w:p w14:paraId="6AA27667" w14:textId="77777777" w:rsidR="005C5642" w:rsidRPr="00F734AF" w:rsidRDefault="005C5642" w:rsidP="00610EE5">
            <w:pPr>
              <w:spacing w:after="0" w:line="276" w:lineRule="auto"/>
              <w:jc w:val="center"/>
              <w:rPr>
                <w:rFonts w:eastAsia="Times New Roman"/>
                <w:b/>
                <w:bCs/>
                <w:szCs w:val="24"/>
                <w:lang w:val="vi-VN"/>
              </w:rPr>
            </w:pPr>
          </w:p>
          <w:p w14:paraId="5E200C81" w14:textId="30333F6D" w:rsidR="00A173E8" w:rsidRPr="000C1DA0" w:rsidRDefault="00211F20" w:rsidP="00610EE5">
            <w:pPr>
              <w:spacing w:after="0" w:line="276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[……]</w:t>
            </w:r>
          </w:p>
        </w:tc>
      </w:tr>
    </w:tbl>
    <w:p w14:paraId="444403F0" w14:textId="77777777" w:rsidR="00A173E8" w:rsidRPr="00F734AF" w:rsidRDefault="00A173E8" w:rsidP="00610EE5">
      <w:pPr>
        <w:spacing w:after="120" w:line="276" w:lineRule="auto"/>
        <w:rPr>
          <w:rFonts w:eastAsia="Times New Roman"/>
          <w:color w:val="000000"/>
          <w:szCs w:val="24"/>
        </w:rPr>
      </w:pPr>
    </w:p>
    <w:p w14:paraId="0057E170" w14:textId="77777777" w:rsidR="00771161" w:rsidRPr="00F734AF" w:rsidRDefault="00771161" w:rsidP="00610EE5">
      <w:pPr>
        <w:spacing w:line="276" w:lineRule="auto"/>
        <w:rPr>
          <w:szCs w:val="24"/>
        </w:rPr>
      </w:pPr>
    </w:p>
    <w:sectPr w:rsidR="00771161" w:rsidRPr="00F734AF" w:rsidSect="005F7342">
      <w:footerReference w:type="default" r:id="rId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E5589" w14:textId="77777777" w:rsidR="00CE5A3F" w:rsidRDefault="00CE5A3F" w:rsidP="008D27EF">
      <w:pPr>
        <w:spacing w:after="0" w:line="240" w:lineRule="auto"/>
      </w:pPr>
      <w:r>
        <w:separator/>
      </w:r>
    </w:p>
  </w:endnote>
  <w:endnote w:type="continuationSeparator" w:id="0">
    <w:p w14:paraId="3564B727" w14:textId="77777777" w:rsidR="00CE5A3F" w:rsidRDefault="00CE5A3F" w:rsidP="008D2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3399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3517F2" w14:textId="38D23BC4" w:rsidR="008D27EF" w:rsidRDefault="008D27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6039B7" w14:textId="77777777" w:rsidR="008D27EF" w:rsidRDefault="008D2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930F0" w14:textId="77777777" w:rsidR="00CE5A3F" w:rsidRDefault="00CE5A3F" w:rsidP="008D27EF">
      <w:pPr>
        <w:spacing w:after="0" w:line="240" w:lineRule="auto"/>
      </w:pPr>
      <w:r>
        <w:separator/>
      </w:r>
    </w:p>
  </w:footnote>
  <w:footnote w:type="continuationSeparator" w:id="0">
    <w:p w14:paraId="0E746298" w14:textId="77777777" w:rsidR="00CE5A3F" w:rsidRDefault="00CE5A3F" w:rsidP="008D2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A7A4D"/>
    <w:multiLevelType w:val="hybridMultilevel"/>
    <w:tmpl w:val="576E8272"/>
    <w:lvl w:ilvl="0" w:tplc="A35CAA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24D39"/>
    <w:multiLevelType w:val="hybridMultilevel"/>
    <w:tmpl w:val="36B8AF6A"/>
    <w:lvl w:ilvl="0" w:tplc="05F27A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E4DE8"/>
    <w:multiLevelType w:val="hybridMultilevel"/>
    <w:tmpl w:val="03D07F4E"/>
    <w:lvl w:ilvl="0" w:tplc="A35CAA3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25D76"/>
    <w:multiLevelType w:val="hybridMultilevel"/>
    <w:tmpl w:val="FB744264"/>
    <w:lvl w:ilvl="0" w:tplc="4A7ABC58">
      <w:start w:val="1"/>
      <w:numFmt w:val="decimal"/>
      <w:lvlText w:val="Điều 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E2CC2"/>
    <w:multiLevelType w:val="hybridMultilevel"/>
    <w:tmpl w:val="810AE006"/>
    <w:lvl w:ilvl="0" w:tplc="E4B48B84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65A74"/>
    <w:multiLevelType w:val="hybridMultilevel"/>
    <w:tmpl w:val="19949868"/>
    <w:lvl w:ilvl="0" w:tplc="3C90B2C6">
      <w:start w:val="1"/>
      <w:numFmt w:val="decimal"/>
      <w:lvlText w:val="Điều 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03257"/>
    <w:multiLevelType w:val="hybridMultilevel"/>
    <w:tmpl w:val="1D00F852"/>
    <w:lvl w:ilvl="0" w:tplc="FFFFFFFF">
      <w:start w:val="1"/>
      <w:numFmt w:val="decimal"/>
      <w:lvlText w:val="%1."/>
      <w:lvlJc w:val="center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20715"/>
    <w:multiLevelType w:val="hybridMultilevel"/>
    <w:tmpl w:val="B854E82E"/>
    <w:lvl w:ilvl="0" w:tplc="A35CAA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57124"/>
    <w:multiLevelType w:val="hybridMultilevel"/>
    <w:tmpl w:val="AA12FEB2"/>
    <w:lvl w:ilvl="0" w:tplc="A35CAA3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5777B"/>
    <w:multiLevelType w:val="hybridMultilevel"/>
    <w:tmpl w:val="F7AE98BC"/>
    <w:lvl w:ilvl="0" w:tplc="9FFCEECC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99192628">
    <w:abstractNumId w:val="9"/>
  </w:num>
  <w:num w:numId="2" w16cid:durableId="1180655683">
    <w:abstractNumId w:val="3"/>
  </w:num>
  <w:num w:numId="3" w16cid:durableId="286938970">
    <w:abstractNumId w:val="4"/>
  </w:num>
  <w:num w:numId="4" w16cid:durableId="1679575482">
    <w:abstractNumId w:val="6"/>
  </w:num>
  <w:num w:numId="5" w16cid:durableId="17689637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4313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47338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2228968">
    <w:abstractNumId w:val="7"/>
  </w:num>
  <w:num w:numId="9" w16cid:durableId="1066297574">
    <w:abstractNumId w:val="0"/>
  </w:num>
  <w:num w:numId="10" w16cid:durableId="1073504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3526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3E8"/>
    <w:rsid w:val="000C1DA0"/>
    <w:rsid w:val="000C54DB"/>
    <w:rsid w:val="000C7771"/>
    <w:rsid w:val="00103964"/>
    <w:rsid w:val="00211F20"/>
    <w:rsid w:val="003570D5"/>
    <w:rsid w:val="00363C4C"/>
    <w:rsid w:val="00411851"/>
    <w:rsid w:val="00445AE2"/>
    <w:rsid w:val="00593420"/>
    <w:rsid w:val="005C5642"/>
    <w:rsid w:val="005D4DA5"/>
    <w:rsid w:val="005F7342"/>
    <w:rsid w:val="00600B60"/>
    <w:rsid w:val="00610EE5"/>
    <w:rsid w:val="0061247E"/>
    <w:rsid w:val="00645617"/>
    <w:rsid w:val="006611F0"/>
    <w:rsid w:val="006F01AB"/>
    <w:rsid w:val="006F132B"/>
    <w:rsid w:val="00771161"/>
    <w:rsid w:val="0084406C"/>
    <w:rsid w:val="008B566A"/>
    <w:rsid w:val="008D27EF"/>
    <w:rsid w:val="009210F3"/>
    <w:rsid w:val="00A173E8"/>
    <w:rsid w:val="00A44EFE"/>
    <w:rsid w:val="00A46846"/>
    <w:rsid w:val="00BF7E40"/>
    <w:rsid w:val="00C049E4"/>
    <w:rsid w:val="00CE5A3F"/>
    <w:rsid w:val="00CF5BB1"/>
    <w:rsid w:val="00D33125"/>
    <w:rsid w:val="00E41AE7"/>
    <w:rsid w:val="00F73295"/>
    <w:rsid w:val="00F734AF"/>
    <w:rsid w:val="00FD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F3D932"/>
  <w15:chartTrackingRefBased/>
  <w15:docId w15:val="{0202ACA2-A416-4C0E-9AA4-BB90075A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3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D27EF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8D2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7EF"/>
  </w:style>
  <w:style w:type="paragraph" w:styleId="Footer">
    <w:name w:val="footer"/>
    <w:basedOn w:val="Normal"/>
    <w:link w:val="FooterChar"/>
    <w:uiPriority w:val="99"/>
    <w:unhideWhenUsed/>
    <w:rsid w:val="008D2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 - Nam An</dc:creator>
  <cp:keywords/>
  <dc:description/>
  <cp:lastModifiedBy>PNT Counsel</cp:lastModifiedBy>
  <cp:revision>4</cp:revision>
  <cp:lastPrinted>2025-12-06T05:11:00Z</cp:lastPrinted>
  <dcterms:created xsi:type="dcterms:W3CDTF">2026-07-15T07:42:00Z</dcterms:created>
  <dcterms:modified xsi:type="dcterms:W3CDTF">2026-07-15T08:55:00Z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27fae3306afe8e58de6e8bc27c12196f691fca01b8bd91ca8c4241345ec0d705</vt:lpwstr>
  </property>
</Properties>
</file>